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5510EB" w14:textId="77777777" w:rsidR="002646AD" w:rsidRDefault="005B0DB5" w:rsidP="00616346">
      <w:pPr>
        <w:pStyle w:val="aff9"/>
        <w:keepNext w:val="0"/>
        <w:jc w:val="center"/>
        <w:rPr>
          <w:lang w:eastAsia="zh-CN"/>
        </w:rPr>
      </w:pPr>
      <w:r>
        <w:rPr>
          <w:lang w:eastAsia="zh-CN"/>
        </w:rPr>
        <w:t>赤峰市医院检查检验结果互认医生站改造项目参数</w:t>
      </w:r>
    </w:p>
    <w:p w14:paraId="5676DE83" w14:textId="77777777" w:rsidR="002646AD" w:rsidRDefault="005B0DB5" w:rsidP="00616346">
      <w:pPr>
        <w:pStyle w:val="affa"/>
        <w:keepNext w:val="0"/>
        <w:rPr>
          <w:lang w:eastAsia="zh-CN"/>
        </w:rPr>
      </w:pPr>
      <w:r>
        <w:rPr>
          <w:lang w:eastAsia="zh-CN"/>
        </w:rPr>
        <w:t xml:space="preserve">1  </w:t>
      </w:r>
      <w:r>
        <w:rPr>
          <w:lang w:eastAsia="zh-CN"/>
        </w:rPr>
        <w:t>项目概述</w:t>
      </w:r>
    </w:p>
    <w:p w14:paraId="29432AF2" w14:textId="55C4DDB3" w:rsidR="002646AD" w:rsidRDefault="005B0DB5" w:rsidP="00616346">
      <w:pPr>
        <w:pStyle w:val="affd"/>
        <w:rPr>
          <w:lang w:eastAsia="zh-CN"/>
        </w:rPr>
      </w:pPr>
      <w:r>
        <w:rPr>
          <w:lang w:eastAsia="zh-CN"/>
        </w:rPr>
        <w:t>本项目依据《内蒙古自治区检查检验结果互通共享平台对接接口（试运行）</w:t>
      </w:r>
      <w:r>
        <w:rPr>
          <w:lang w:eastAsia="zh-CN"/>
        </w:rPr>
        <w:t>V1.</w:t>
      </w:r>
      <w:r w:rsidR="00C52C24">
        <w:rPr>
          <w:lang w:eastAsia="zh-CN"/>
        </w:rPr>
        <w:t>4</w:t>
      </w:r>
      <w:r>
        <w:rPr>
          <w:lang w:eastAsia="zh-CN"/>
        </w:rPr>
        <w:t>》，对赤峰市医院现有门诊、住院医生站进行检查检验结果互认功能改造。改造内容包括互认报告查询和引用、不引用原因上报、业务流程调整、字典管理、数据存储、操作审计及统计报表。</w:t>
      </w:r>
    </w:p>
    <w:p w14:paraId="10D35A36" w14:textId="77777777" w:rsidR="002646AD" w:rsidRDefault="005B0DB5" w:rsidP="00616346">
      <w:pPr>
        <w:pStyle w:val="affd"/>
        <w:rPr>
          <w:lang w:eastAsia="zh-CN"/>
        </w:rPr>
      </w:pPr>
      <w:r>
        <w:rPr>
          <w:lang w:eastAsia="zh-CN"/>
        </w:rPr>
        <w:t>本项目不更换医院现有</w:t>
      </w:r>
      <w:r>
        <w:rPr>
          <w:lang w:eastAsia="zh-CN"/>
        </w:rPr>
        <w:t>HIS</w:t>
      </w:r>
      <w:r>
        <w:rPr>
          <w:lang w:eastAsia="zh-CN"/>
        </w:rPr>
        <w:t>、</w:t>
      </w:r>
      <w:r>
        <w:rPr>
          <w:lang w:eastAsia="zh-CN"/>
        </w:rPr>
        <w:t>EMR</w:t>
      </w:r>
      <w:r>
        <w:rPr>
          <w:lang w:eastAsia="zh-CN"/>
        </w:rPr>
        <w:t>、</w:t>
      </w:r>
      <w:r>
        <w:rPr>
          <w:lang w:eastAsia="zh-CN"/>
        </w:rPr>
        <w:t>LIS</w:t>
      </w:r>
      <w:r>
        <w:rPr>
          <w:lang w:eastAsia="zh-CN"/>
        </w:rPr>
        <w:t>和</w:t>
      </w:r>
      <w:r>
        <w:rPr>
          <w:lang w:eastAsia="zh-CN"/>
        </w:rPr>
        <w:t>PACS</w:t>
      </w:r>
      <w:r>
        <w:rPr>
          <w:lang w:eastAsia="zh-CN"/>
        </w:rPr>
        <w:t>系统。检查、检验结果向自治区平台上传分别由</w:t>
      </w:r>
      <w:r>
        <w:rPr>
          <w:lang w:eastAsia="zh-CN"/>
        </w:rPr>
        <w:t>PACS</w:t>
      </w:r>
      <w:r>
        <w:rPr>
          <w:lang w:eastAsia="zh-CN"/>
        </w:rPr>
        <w:t>、</w:t>
      </w:r>
      <w:r>
        <w:rPr>
          <w:lang w:eastAsia="zh-CN"/>
        </w:rPr>
        <w:t>LIS</w:t>
      </w:r>
      <w:r>
        <w:rPr>
          <w:lang w:eastAsia="zh-CN"/>
        </w:rPr>
        <w:t>系统负责，</w:t>
      </w:r>
      <w:r>
        <w:rPr>
          <w:lang w:eastAsia="zh-CN"/>
        </w:rPr>
        <w:t>HIS</w:t>
      </w:r>
      <w:r>
        <w:rPr>
          <w:lang w:eastAsia="zh-CN"/>
        </w:rPr>
        <w:t>不承担结果上传业务。先行启用检验结果互认功能；检查结果互认功能按自治区平台通知及医院要求启用。</w:t>
      </w:r>
    </w:p>
    <w:p w14:paraId="17388A5C" w14:textId="77777777" w:rsidR="002646AD" w:rsidRDefault="005B0DB5" w:rsidP="00616346">
      <w:pPr>
        <w:pStyle w:val="affa"/>
        <w:keepNext w:val="0"/>
        <w:rPr>
          <w:lang w:eastAsia="zh-CN"/>
        </w:rPr>
      </w:pPr>
      <w:r>
        <w:rPr>
          <w:lang w:eastAsia="zh-CN"/>
        </w:rPr>
        <w:t xml:space="preserve">2  </w:t>
      </w:r>
      <w:r>
        <w:rPr>
          <w:lang w:eastAsia="zh-CN"/>
        </w:rPr>
        <w:t>技术要求</w:t>
      </w:r>
    </w:p>
    <w:p w14:paraId="6F209C7F" w14:textId="77777777" w:rsidR="002646AD" w:rsidRDefault="005B0DB5" w:rsidP="00616346">
      <w:pPr>
        <w:pStyle w:val="affb"/>
        <w:keepNext w:val="0"/>
        <w:rPr>
          <w:lang w:eastAsia="zh-CN"/>
        </w:rPr>
      </w:pPr>
      <w:r>
        <w:rPr>
          <w:lang w:eastAsia="zh-CN"/>
        </w:rPr>
        <w:t xml:space="preserve">2.1  </w:t>
      </w:r>
      <w:r>
        <w:rPr>
          <w:lang w:eastAsia="zh-CN"/>
        </w:rPr>
        <w:t>改造范围与总体要求</w:t>
      </w:r>
    </w:p>
    <w:p w14:paraId="5120B35D" w14:textId="77777777" w:rsidR="002646AD" w:rsidRDefault="005B0DB5" w:rsidP="00616346">
      <w:pPr>
        <w:pStyle w:val="affe"/>
        <w:rPr>
          <w:lang w:eastAsia="zh-CN"/>
        </w:rPr>
      </w:pPr>
      <w:r>
        <w:rPr>
          <w:lang w:eastAsia="zh-CN"/>
        </w:rPr>
        <w:tab/>
        <w:t>2.1.1</w:t>
      </w:r>
      <w:r>
        <w:rPr>
          <w:lang w:eastAsia="zh-CN"/>
        </w:rPr>
        <w:tab/>
      </w:r>
      <w:r>
        <w:rPr>
          <w:lang w:eastAsia="zh-CN"/>
        </w:rPr>
        <w:t>本项目应基于医院现有门诊、住院医生站进行改造，不更换现有业务系统，不得影响原有接诊、申请单保存、医嘱开立及电子病历使用。</w:t>
      </w:r>
    </w:p>
    <w:p w14:paraId="6E8DE11B" w14:textId="23F6E6A2" w:rsidR="002646AD" w:rsidRDefault="005B0DB5" w:rsidP="00616346">
      <w:pPr>
        <w:pStyle w:val="affe"/>
        <w:rPr>
          <w:lang w:eastAsia="zh-CN"/>
        </w:rPr>
      </w:pPr>
      <w:r>
        <w:rPr>
          <w:lang w:eastAsia="zh-CN"/>
        </w:rPr>
        <w:tab/>
        <w:t>2.1.2</w:t>
      </w:r>
      <w:r>
        <w:rPr>
          <w:lang w:eastAsia="zh-CN"/>
        </w:rPr>
        <w:tab/>
      </w:r>
      <w:r>
        <w:rPr>
          <w:lang w:eastAsia="zh-CN"/>
        </w:rPr>
        <w:t>系统应按照自治区互认平台</w:t>
      </w:r>
      <w:r>
        <w:rPr>
          <w:lang w:eastAsia="zh-CN"/>
        </w:rPr>
        <w:t>V1.</w:t>
      </w:r>
      <w:r w:rsidR="00C52C24">
        <w:rPr>
          <w:lang w:eastAsia="zh-CN"/>
        </w:rPr>
        <w:t>4</w:t>
      </w:r>
      <w:r>
        <w:rPr>
          <w:lang w:eastAsia="zh-CN"/>
        </w:rPr>
        <w:t>接口规范对接互认报告列表查询、详情查询和不引用原因上报三个业务</w:t>
      </w:r>
      <w:r>
        <w:rPr>
          <w:lang w:eastAsia="zh-CN"/>
        </w:rPr>
        <w:t>接口。接口参数、鉴</w:t>
      </w:r>
      <w:proofErr w:type="gramStart"/>
      <w:r>
        <w:rPr>
          <w:lang w:eastAsia="zh-CN"/>
        </w:rPr>
        <w:t>权方式</w:t>
      </w:r>
      <w:proofErr w:type="gramEnd"/>
      <w:r>
        <w:rPr>
          <w:lang w:eastAsia="zh-CN"/>
        </w:rPr>
        <w:t>及返回结果处理应符合平台接口规范，并经医院联调确认。</w:t>
      </w:r>
    </w:p>
    <w:p w14:paraId="5401BF58" w14:textId="77777777" w:rsidR="002646AD" w:rsidRDefault="005B0DB5" w:rsidP="00616346">
      <w:pPr>
        <w:pStyle w:val="affe"/>
        <w:rPr>
          <w:lang w:eastAsia="zh-CN"/>
        </w:rPr>
      </w:pPr>
      <w:r>
        <w:rPr>
          <w:lang w:eastAsia="zh-CN"/>
        </w:rPr>
        <w:tab/>
        <w:t>2.1.3</w:t>
      </w:r>
      <w:r>
        <w:rPr>
          <w:lang w:eastAsia="zh-CN"/>
        </w:rPr>
        <w:tab/>
      </w:r>
      <w:r>
        <w:rPr>
          <w:lang w:eastAsia="zh-CN"/>
        </w:rPr>
        <w:t>门诊电子病历引用互认结果应通过院内平台接口推送；住院电子病历引用互认结果应通过数据库视图读取。供应商应完成本项目涉及的数据转换、接口适配及联调。</w:t>
      </w:r>
    </w:p>
    <w:p w14:paraId="62167A98" w14:textId="77777777" w:rsidR="002646AD" w:rsidRDefault="005B0DB5" w:rsidP="00616346">
      <w:pPr>
        <w:pStyle w:val="affe"/>
        <w:rPr>
          <w:lang w:eastAsia="zh-CN"/>
        </w:rPr>
      </w:pPr>
      <w:r>
        <w:rPr>
          <w:lang w:eastAsia="zh-CN"/>
        </w:rPr>
        <w:tab/>
        <w:t>2.1.4</w:t>
      </w:r>
      <w:r>
        <w:rPr>
          <w:lang w:eastAsia="zh-CN"/>
        </w:rPr>
        <w:tab/>
      </w:r>
      <w:r>
        <w:rPr>
          <w:lang w:eastAsia="zh-CN"/>
        </w:rPr>
        <w:t>门诊医生站改造应包括接诊及患者切换、申请单保存、已开申请查询三个场景；住院医生站改造应包括申请单保存、已开申请查</w:t>
      </w:r>
      <w:r>
        <w:rPr>
          <w:lang w:eastAsia="zh-CN"/>
        </w:rPr>
        <w:lastRenderedPageBreak/>
        <w:t>询两个场景。各场景应按本文件要求执行强制或非强制互认操作。</w:t>
      </w:r>
    </w:p>
    <w:p w14:paraId="1369FB14" w14:textId="77777777" w:rsidR="002646AD" w:rsidRDefault="005B0DB5" w:rsidP="00616346">
      <w:pPr>
        <w:pStyle w:val="affe"/>
        <w:rPr>
          <w:lang w:eastAsia="zh-CN"/>
        </w:rPr>
      </w:pPr>
      <w:r>
        <w:rPr>
          <w:lang w:eastAsia="zh-CN"/>
        </w:rPr>
        <w:tab/>
        <w:t>2.1.5</w:t>
      </w:r>
      <w:r>
        <w:rPr>
          <w:lang w:eastAsia="zh-CN"/>
        </w:rPr>
        <w:tab/>
      </w:r>
      <w:r>
        <w:rPr>
          <w:lang w:eastAsia="zh-CN"/>
        </w:rPr>
        <w:t>系统应分别展示检验、检查互认报告。检查互认功能启用前，不应触发检查类互认业</w:t>
      </w:r>
      <w:r>
        <w:rPr>
          <w:lang w:eastAsia="zh-CN"/>
        </w:rPr>
        <w:t>务，不得影响已启用的检验互认功能。</w:t>
      </w:r>
    </w:p>
    <w:p w14:paraId="63D1EA48" w14:textId="77777777" w:rsidR="002646AD" w:rsidRDefault="005B0DB5" w:rsidP="00616346">
      <w:pPr>
        <w:pStyle w:val="affb"/>
        <w:keepNext w:val="0"/>
        <w:rPr>
          <w:lang w:eastAsia="zh-CN"/>
        </w:rPr>
      </w:pPr>
      <w:r>
        <w:rPr>
          <w:lang w:eastAsia="zh-CN"/>
        </w:rPr>
        <w:t xml:space="preserve">2.2  </w:t>
      </w:r>
      <w:r>
        <w:rPr>
          <w:lang w:eastAsia="zh-CN"/>
        </w:rPr>
        <w:t>字典与功能开关</w:t>
      </w:r>
    </w:p>
    <w:p w14:paraId="0715B8F5" w14:textId="77777777" w:rsidR="002646AD" w:rsidRDefault="005B0DB5" w:rsidP="00616346">
      <w:pPr>
        <w:pStyle w:val="affe"/>
        <w:rPr>
          <w:lang w:eastAsia="zh-CN"/>
        </w:rPr>
      </w:pPr>
      <w:r>
        <w:rPr>
          <w:lang w:eastAsia="zh-CN"/>
        </w:rPr>
        <w:tab/>
        <w:t>2.2.1</w:t>
      </w:r>
      <w:r>
        <w:rPr>
          <w:lang w:eastAsia="zh-CN"/>
        </w:rPr>
        <w:tab/>
      </w:r>
      <w:r>
        <w:rPr>
          <w:lang w:eastAsia="zh-CN"/>
        </w:rPr>
        <w:t>系统应分别设置门诊、住院医生站互认业务总开关，并支持后台独立启用或关闭。关闭相应开关后，该医生站不得触发</w:t>
      </w:r>
      <w:proofErr w:type="gramStart"/>
      <w:r>
        <w:rPr>
          <w:lang w:eastAsia="zh-CN"/>
        </w:rPr>
        <w:t>互认弹窗及</w:t>
      </w:r>
      <w:proofErr w:type="gramEnd"/>
      <w:r>
        <w:rPr>
          <w:lang w:eastAsia="zh-CN"/>
        </w:rPr>
        <w:t>互认业务接口调用，不得影响原有诊疗功能。</w:t>
      </w:r>
    </w:p>
    <w:p w14:paraId="67653896" w14:textId="77777777" w:rsidR="002646AD" w:rsidRDefault="005B0DB5" w:rsidP="00616346">
      <w:pPr>
        <w:pStyle w:val="affe"/>
        <w:rPr>
          <w:lang w:eastAsia="zh-CN"/>
        </w:rPr>
      </w:pPr>
      <w:r>
        <w:rPr>
          <w:lang w:eastAsia="zh-CN"/>
        </w:rPr>
        <w:tab/>
        <w:t>2.2.2</w:t>
      </w:r>
      <w:r>
        <w:rPr>
          <w:lang w:eastAsia="zh-CN"/>
        </w:rPr>
        <w:tab/>
      </w:r>
      <w:r>
        <w:rPr>
          <w:lang w:eastAsia="zh-CN"/>
        </w:rPr>
        <w:t>系统应分别维护检验、检查互认项目字典，支持新增、修改、停用及批量导入。申请单保存时，应根据有效字典判断是否执行互认校验；不在字典内的项目不得触发互认提示。</w:t>
      </w:r>
    </w:p>
    <w:p w14:paraId="3138CB6D" w14:textId="77777777" w:rsidR="002646AD" w:rsidRDefault="005B0DB5" w:rsidP="00616346">
      <w:pPr>
        <w:pStyle w:val="affe"/>
        <w:rPr>
          <w:lang w:eastAsia="zh-CN"/>
        </w:rPr>
      </w:pPr>
      <w:r>
        <w:rPr>
          <w:lang w:eastAsia="zh-CN"/>
        </w:rPr>
        <w:tab/>
        <w:t>2.2.3</w:t>
      </w:r>
      <w:r>
        <w:rPr>
          <w:lang w:eastAsia="zh-CN"/>
        </w:rPr>
        <w:tab/>
      </w:r>
      <w:r>
        <w:rPr>
          <w:lang w:eastAsia="zh-CN"/>
        </w:rPr>
        <w:t>系统应设置不引用原因字典，支持原因选项的维护、启用和停用。医生不引用互认结果时，应从字典中选择原</w:t>
      </w:r>
      <w:r>
        <w:rPr>
          <w:lang w:eastAsia="zh-CN"/>
        </w:rPr>
        <w:t>因，不得自行录入；提交后应调用自治区平台接口上报。</w:t>
      </w:r>
    </w:p>
    <w:p w14:paraId="6AE0F4E1" w14:textId="77777777" w:rsidR="002646AD" w:rsidRDefault="005B0DB5" w:rsidP="00616346">
      <w:pPr>
        <w:pStyle w:val="affe"/>
        <w:rPr>
          <w:lang w:eastAsia="zh-CN"/>
        </w:rPr>
      </w:pPr>
      <w:r>
        <w:rPr>
          <w:lang w:eastAsia="zh-CN"/>
        </w:rPr>
        <w:tab/>
        <w:t>2.2.4</w:t>
      </w:r>
      <w:r>
        <w:rPr>
          <w:lang w:eastAsia="zh-CN"/>
        </w:rPr>
        <w:tab/>
      </w:r>
      <w:r>
        <w:rPr>
          <w:lang w:eastAsia="zh-CN"/>
        </w:rPr>
        <w:t>互认项目字典、不引用原因字典及功能开关应通过后台管理界面配置，不得要求通过修改程序代码完成日常维护。门诊和住院医生站应共用同一套字典。</w:t>
      </w:r>
    </w:p>
    <w:p w14:paraId="531F453D" w14:textId="77777777" w:rsidR="002646AD" w:rsidRDefault="005B0DB5" w:rsidP="00616346">
      <w:pPr>
        <w:pStyle w:val="affb"/>
        <w:keepNext w:val="0"/>
        <w:rPr>
          <w:lang w:eastAsia="zh-CN"/>
        </w:rPr>
      </w:pPr>
      <w:r>
        <w:rPr>
          <w:lang w:eastAsia="zh-CN"/>
        </w:rPr>
        <w:t xml:space="preserve">2.3  </w:t>
      </w:r>
      <w:r>
        <w:rPr>
          <w:lang w:eastAsia="zh-CN"/>
        </w:rPr>
        <w:t>门诊医生站改造</w:t>
      </w:r>
    </w:p>
    <w:p w14:paraId="71B00568" w14:textId="77777777" w:rsidR="002646AD" w:rsidRDefault="005B0DB5" w:rsidP="00616346">
      <w:pPr>
        <w:pStyle w:val="affc"/>
        <w:keepNext w:val="0"/>
        <w:rPr>
          <w:lang w:eastAsia="zh-CN"/>
        </w:rPr>
      </w:pPr>
      <w:r>
        <w:rPr>
          <w:lang w:eastAsia="zh-CN"/>
        </w:rPr>
        <w:t xml:space="preserve">2.3.1  </w:t>
      </w:r>
      <w:r>
        <w:rPr>
          <w:lang w:eastAsia="zh-CN"/>
        </w:rPr>
        <w:t>界面与操作</w:t>
      </w:r>
    </w:p>
    <w:p w14:paraId="08CC553B" w14:textId="77777777" w:rsidR="002646AD" w:rsidRDefault="005B0DB5" w:rsidP="00616346">
      <w:pPr>
        <w:pStyle w:val="afff"/>
        <w:rPr>
          <w:lang w:eastAsia="zh-CN"/>
        </w:rPr>
      </w:pPr>
      <w:r>
        <w:rPr>
          <w:lang w:eastAsia="zh-CN"/>
        </w:rPr>
        <w:tab/>
        <w:t>2.3.1.1</w:t>
      </w:r>
      <w:r>
        <w:rPr>
          <w:lang w:eastAsia="zh-CN"/>
        </w:rPr>
        <w:tab/>
      </w:r>
      <w:r>
        <w:rPr>
          <w:lang w:eastAsia="zh-CN"/>
        </w:rPr>
        <w:t>互认结果应在模态弹窗中展示。</w:t>
      </w:r>
      <w:proofErr w:type="gramStart"/>
      <w:r>
        <w:rPr>
          <w:lang w:eastAsia="zh-CN"/>
        </w:rPr>
        <w:t>弹窗激活</w:t>
      </w:r>
      <w:proofErr w:type="gramEnd"/>
      <w:r>
        <w:rPr>
          <w:lang w:eastAsia="zh-CN"/>
        </w:rPr>
        <w:t>期间，医生站主界面应处于</w:t>
      </w:r>
      <w:proofErr w:type="gramStart"/>
      <w:r>
        <w:rPr>
          <w:lang w:eastAsia="zh-CN"/>
        </w:rPr>
        <w:t>不</w:t>
      </w:r>
      <w:proofErr w:type="gramEnd"/>
      <w:r>
        <w:rPr>
          <w:lang w:eastAsia="zh-CN"/>
        </w:rPr>
        <w:t>可操作状态。</w:t>
      </w:r>
    </w:p>
    <w:p w14:paraId="21EE6205" w14:textId="77777777" w:rsidR="002646AD" w:rsidRDefault="005B0DB5" w:rsidP="00616346">
      <w:pPr>
        <w:pStyle w:val="afff"/>
        <w:rPr>
          <w:lang w:eastAsia="zh-CN"/>
        </w:rPr>
      </w:pPr>
      <w:r>
        <w:rPr>
          <w:lang w:eastAsia="zh-CN"/>
        </w:rPr>
        <w:lastRenderedPageBreak/>
        <w:tab/>
        <w:t>2.3.1.2</w:t>
      </w:r>
      <w:r>
        <w:rPr>
          <w:lang w:eastAsia="zh-CN"/>
        </w:rPr>
        <w:tab/>
      </w:r>
      <w:proofErr w:type="gramStart"/>
      <w:r>
        <w:rPr>
          <w:lang w:eastAsia="zh-CN"/>
        </w:rPr>
        <w:t>弹窗应</w:t>
      </w:r>
      <w:proofErr w:type="gramEnd"/>
      <w:r>
        <w:rPr>
          <w:lang w:eastAsia="zh-CN"/>
        </w:rPr>
        <w:t>设置检验结果、检查结果两个列表切换页，提供报告查看、引用、不引用及关闭操作。报告列表应显示项目名称、检查或检验时间、来源医院名称。</w:t>
      </w:r>
    </w:p>
    <w:p w14:paraId="51332C63" w14:textId="77777777" w:rsidR="002646AD" w:rsidRDefault="005B0DB5" w:rsidP="00616346">
      <w:pPr>
        <w:pStyle w:val="afff"/>
        <w:rPr>
          <w:lang w:eastAsia="zh-CN"/>
        </w:rPr>
      </w:pPr>
      <w:r>
        <w:rPr>
          <w:lang w:eastAsia="zh-CN"/>
        </w:rPr>
        <w:tab/>
        <w:t>2.3</w:t>
      </w:r>
      <w:r>
        <w:rPr>
          <w:lang w:eastAsia="zh-CN"/>
        </w:rPr>
        <w:t>.1.3</w:t>
      </w:r>
      <w:r>
        <w:rPr>
          <w:lang w:eastAsia="zh-CN"/>
        </w:rPr>
        <w:tab/>
      </w:r>
      <w:r>
        <w:rPr>
          <w:lang w:eastAsia="zh-CN"/>
        </w:rPr>
        <w:t>医生查看报告时，系统应先校验是否选中报告。未选中时提示</w:t>
      </w:r>
      <w:r>
        <w:rPr>
          <w:lang w:eastAsia="zh-CN"/>
        </w:rPr>
        <w:t>“</w:t>
      </w:r>
      <w:r>
        <w:rPr>
          <w:lang w:eastAsia="zh-CN"/>
        </w:rPr>
        <w:t>请先选中数据</w:t>
      </w:r>
      <w:r>
        <w:rPr>
          <w:lang w:eastAsia="zh-CN"/>
        </w:rPr>
        <w:t>”</w:t>
      </w:r>
      <w:r>
        <w:rPr>
          <w:lang w:eastAsia="zh-CN"/>
        </w:rPr>
        <w:t>；选中后调用详情接口，展示项目名称、英文缩写、结果、结果标记、生物参考区间和单位等结构化信息。</w:t>
      </w:r>
    </w:p>
    <w:p w14:paraId="333AB240" w14:textId="77777777" w:rsidR="002646AD" w:rsidRDefault="005B0DB5" w:rsidP="00616346">
      <w:pPr>
        <w:pStyle w:val="affc"/>
        <w:keepNext w:val="0"/>
        <w:rPr>
          <w:lang w:eastAsia="zh-CN"/>
        </w:rPr>
      </w:pPr>
      <w:r>
        <w:rPr>
          <w:lang w:eastAsia="zh-CN"/>
        </w:rPr>
        <w:t xml:space="preserve">2.3.2  </w:t>
      </w:r>
      <w:r>
        <w:rPr>
          <w:lang w:eastAsia="zh-CN"/>
        </w:rPr>
        <w:t>接诊查询</w:t>
      </w:r>
    </w:p>
    <w:p w14:paraId="6DD50462" w14:textId="77777777" w:rsidR="002646AD" w:rsidRDefault="005B0DB5" w:rsidP="00616346">
      <w:pPr>
        <w:pStyle w:val="afff"/>
        <w:rPr>
          <w:lang w:eastAsia="zh-CN"/>
        </w:rPr>
      </w:pPr>
      <w:r>
        <w:rPr>
          <w:lang w:eastAsia="zh-CN"/>
        </w:rPr>
        <w:tab/>
        <w:t>2.3.2.1</w:t>
      </w:r>
      <w:r>
        <w:rPr>
          <w:lang w:eastAsia="zh-CN"/>
        </w:rPr>
        <w:tab/>
      </w:r>
      <w:r>
        <w:rPr>
          <w:lang w:eastAsia="zh-CN"/>
        </w:rPr>
        <w:t>医生接诊或切换初诊、复诊患者时，系统应自动调用互认报告列表查询接口，弹出该患者的外院互认报告列表。本场景为非强制操作。</w:t>
      </w:r>
    </w:p>
    <w:p w14:paraId="20161A37" w14:textId="77777777" w:rsidR="002646AD" w:rsidRDefault="005B0DB5" w:rsidP="00616346">
      <w:pPr>
        <w:pStyle w:val="afff"/>
        <w:rPr>
          <w:lang w:eastAsia="zh-CN"/>
        </w:rPr>
      </w:pPr>
      <w:r>
        <w:rPr>
          <w:lang w:eastAsia="zh-CN"/>
        </w:rPr>
        <w:tab/>
        <w:t>2.3.2.2</w:t>
      </w:r>
      <w:r>
        <w:rPr>
          <w:lang w:eastAsia="zh-CN"/>
        </w:rPr>
        <w:tab/>
      </w:r>
      <w:r>
        <w:rPr>
          <w:lang w:eastAsia="zh-CN"/>
        </w:rPr>
        <w:t>医生选中报告后，可查看结构化明细。执行引用操作时，系统应进入报告明细页面，允许</w:t>
      </w:r>
      <w:proofErr w:type="gramStart"/>
      <w:r>
        <w:rPr>
          <w:lang w:eastAsia="zh-CN"/>
        </w:rPr>
        <w:t>勾选需</w:t>
      </w:r>
      <w:proofErr w:type="gramEnd"/>
      <w:r>
        <w:rPr>
          <w:lang w:eastAsia="zh-CN"/>
        </w:rPr>
        <w:t>引用的项目，并经医生确认后完成引用。</w:t>
      </w:r>
    </w:p>
    <w:p w14:paraId="0AF87824" w14:textId="77777777" w:rsidR="002646AD" w:rsidRDefault="005B0DB5" w:rsidP="00616346">
      <w:pPr>
        <w:pStyle w:val="afff"/>
        <w:rPr>
          <w:lang w:eastAsia="zh-CN"/>
        </w:rPr>
      </w:pPr>
      <w:r>
        <w:rPr>
          <w:lang w:eastAsia="zh-CN"/>
        </w:rPr>
        <w:tab/>
        <w:t>2.3.2.3</w:t>
      </w:r>
      <w:r>
        <w:rPr>
          <w:lang w:eastAsia="zh-CN"/>
        </w:rPr>
        <w:tab/>
      </w:r>
      <w:r>
        <w:rPr>
          <w:lang w:eastAsia="zh-CN"/>
        </w:rPr>
        <w:t>确认引用后，系统应在本地完整保存该报告的结构化数据，标记</w:t>
      </w:r>
      <w:proofErr w:type="gramStart"/>
      <w:r>
        <w:rPr>
          <w:lang w:eastAsia="zh-CN"/>
        </w:rPr>
        <w:t>已勾选引用</w:t>
      </w:r>
      <w:proofErr w:type="gramEnd"/>
      <w:r>
        <w:rPr>
          <w:lang w:eastAsia="zh-CN"/>
        </w:rPr>
        <w:t>的项目；仅将</w:t>
      </w:r>
      <w:proofErr w:type="gramStart"/>
      <w:r>
        <w:rPr>
          <w:lang w:eastAsia="zh-CN"/>
        </w:rPr>
        <w:t>已勾选项目</w:t>
      </w:r>
      <w:proofErr w:type="gramEnd"/>
      <w:r>
        <w:rPr>
          <w:lang w:eastAsia="zh-CN"/>
        </w:rPr>
        <w:t>通过院内平台推送至门诊电子病历，并记录审计日志。</w:t>
      </w:r>
    </w:p>
    <w:p w14:paraId="7925AD7B" w14:textId="77777777" w:rsidR="002646AD" w:rsidRDefault="005B0DB5" w:rsidP="00616346">
      <w:pPr>
        <w:pStyle w:val="afff"/>
        <w:rPr>
          <w:lang w:eastAsia="zh-CN"/>
        </w:rPr>
      </w:pPr>
      <w:r>
        <w:rPr>
          <w:lang w:eastAsia="zh-CN"/>
        </w:rPr>
        <w:tab/>
        <w:t>2.3.2.4</w:t>
      </w:r>
      <w:r>
        <w:rPr>
          <w:lang w:eastAsia="zh-CN"/>
        </w:rPr>
        <w:tab/>
      </w:r>
      <w:r>
        <w:rPr>
          <w:lang w:eastAsia="zh-CN"/>
        </w:rPr>
        <w:t>医生选择不引用时，应从不引用原因字典选择原因并提交，系统应通过自治区平台规定接口上报。</w:t>
      </w:r>
    </w:p>
    <w:p w14:paraId="357D2E90" w14:textId="77777777" w:rsidR="002646AD" w:rsidRDefault="005B0DB5" w:rsidP="00616346">
      <w:pPr>
        <w:pStyle w:val="afff"/>
        <w:rPr>
          <w:lang w:eastAsia="zh-CN"/>
        </w:rPr>
      </w:pPr>
      <w:r>
        <w:rPr>
          <w:lang w:eastAsia="zh-CN"/>
        </w:rPr>
        <w:tab/>
        <w:t>2.3.2.5</w:t>
      </w:r>
      <w:r>
        <w:rPr>
          <w:lang w:eastAsia="zh-CN"/>
        </w:rPr>
        <w:tab/>
      </w:r>
      <w:r>
        <w:rPr>
          <w:lang w:eastAsia="zh-CN"/>
        </w:rPr>
        <w:t>医生可直接关闭弹窗，返回接诊界面，无须完成引用或不引用操作。</w:t>
      </w:r>
    </w:p>
    <w:p w14:paraId="1E700CED" w14:textId="77777777" w:rsidR="002646AD" w:rsidRDefault="005B0DB5" w:rsidP="00616346">
      <w:pPr>
        <w:pStyle w:val="affc"/>
        <w:keepNext w:val="0"/>
        <w:rPr>
          <w:lang w:eastAsia="zh-CN"/>
        </w:rPr>
      </w:pPr>
      <w:r>
        <w:rPr>
          <w:lang w:eastAsia="zh-CN"/>
        </w:rPr>
        <w:t xml:space="preserve">2.3.3  </w:t>
      </w:r>
      <w:r>
        <w:rPr>
          <w:lang w:eastAsia="zh-CN"/>
        </w:rPr>
        <w:t>开单校验</w:t>
      </w:r>
    </w:p>
    <w:p w14:paraId="4BACA5EE" w14:textId="77777777" w:rsidR="002646AD" w:rsidRDefault="005B0DB5" w:rsidP="00616346">
      <w:pPr>
        <w:pStyle w:val="afff"/>
        <w:rPr>
          <w:lang w:eastAsia="zh-CN"/>
        </w:rPr>
      </w:pPr>
      <w:r>
        <w:rPr>
          <w:lang w:eastAsia="zh-CN"/>
        </w:rPr>
        <w:lastRenderedPageBreak/>
        <w:tab/>
        <w:t>2.3.3.1</w:t>
      </w:r>
      <w:r>
        <w:rPr>
          <w:lang w:eastAsia="zh-CN"/>
        </w:rPr>
        <w:tab/>
      </w:r>
      <w:r>
        <w:rPr>
          <w:lang w:eastAsia="zh-CN"/>
        </w:rPr>
        <w:t>医生保存检验、检查申请单时，系统应先核对项目是否在有效互认项目字典内。不在字典内的项目应直接保存，不弹出互认窗口。</w:t>
      </w:r>
    </w:p>
    <w:p w14:paraId="39668064" w14:textId="77777777" w:rsidR="002646AD" w:rsidRDefault="005B0DB5" w:rsidP="00616346">
      <w:pPr>
        <w:pStyle w:val="afff"/>
        <w:rPr>
          <w:lang w:eastAsia="zh-CN"/>
        </w:rPr>
      </w:pPr>
      <w:r>
        <w:rPr>
          <w:lang w:eastAsia="zh-CN"/>
        </w:rPr>
        <w:tab/>
        <w:t>2.3.3.2</w:t>
      </w:r>
      <w:r>
        <w:rPr>
          <w:lang w:eastAsia="zh-CN"/>
        </w:rPr>
        <w:tab/>
      </w:r>
      <w:r>
        <w:rPr>
          <w:lang w:eastAsia="zh-CN"/>
        </w:rPr>
        <w:t>字典内项目应</w:t>
      </w:r>
      <w:r>
        <w:rPr>
          <w:lang w:eastAsia="zh-CN"/>
        </w:rPr>
        <w:t>调用互认报告列表查询接口。未查到符合条件的院外互认结果时，提示</w:t>
      </w:r>
      <w:r>
        <w:rPr>
          <w:lang w:eastAsia="zh-CN"/>
        </w:rPr>
        <w:t>“</w:t>
      </w:r>
      <w:r>
        <w:rPr>
          <w:lang w:eastAsia="zh-CN"/>
        </w:rPr>
        <w:t>无院外检验</w:t>
      </w:r>
      <w:r>
        <w:rPr>
          <w:lang w:eastAsia="zh-CN"/>
        </w:rPr>
        <w:t>/</w:t>
      </w:r>
      <w:r>
        <w:rPr>
          <w:lang w:eastAsia="zh-CN"/>
        </w:rPr>
        <w:t>检查结果</w:t>
      </w:r>
      <w:r>
        <w:rPr>
          <w:lang w:eastAsia="zh-CN"/>
        </w:rPr>
        <w:t>”</w:t>
      </w:r>
      <w:r>
        <w:rPr>
          <w:lang w:eastAsia="zh-CN"/>
        </w:rPr>
        <w:t>，并按原流程保存申请单。</w:t>
      </w:r>
    </w:p>
    <w:p w14:paraId="2C584981" w14:textId="77777777" w:rsidR="002646AD" w:rsidRDefault="005B0DB5" w:rsidP="00616346">
      <w:pPr>
        <w:pStyle w:val="afff"/>
        <w:rPr>
          <w:lang w:eastAsia="zh-CN"/>
        </w:rPr>
      </w:pPr>
      <w:r>
        <w:rPr>
          <w:lang w:eastAsia="zh-CN"/>
        </w:rPr>
        <w:tab/>
        <w:t>2.3.3.3</w:t>
      </w:r>
      <w:r>
        <w:rPr>
          <w:lang w:eastAsia="zh-CN"/>
        </w:rPr>
        <w:tab/>
      </w:r>
      <w:r>
        <w:rPr>
          <w:lang w:eastAsia="zh-CN"/>
        </w:rPr>
        <w:t>查到院外互认报告时，系统应筛选与本次申请项目匹配的报告，并以</w:t>
      </w:r>
      <w:proofErr w:type="gramStart"/>
      <w:r>
        <w:rPr>
          <w:lang w:eastAsia="zh-CN"/>
        </w:rPr>
        <w:t>模态弹窗展示</w:t>
      </w:r>
      <w:proofErr w:type="gramEnd"/>
      <w:r>
        <w:rPr>
          <w:lang w:eastAsia="zh-CN"/>
        </w:rPr>
        <w:t>，进入强制互认校验流程。</w:t>
      </w:r>
    </w:p>
    <w:p w14:paraId="5208B726" w14:textId="77777777" w:rsidR="002646AD" w:rsidRDefault="005B0DB5" w:rsidP="00616346">
      <w:pPr>
        <w:pStyle w:val="afff"/>
        <w:rPr>
          <w:lang w:eastAsia="zh-CN"/>
        </w:rPr>
      </w:pPr>
      <w:r>
        <w:rPr>
          <w:lang w:eastAsia="zh-CN"/>
        </w:rPr>
        <w:tab/>
        <w:t>2.3.3.4</w:t>
      </w:r>
      <w:r>
        <w:rPr>
          <w:lang w:eastAsia="zh-CN"/>
        </w:rPr>
        <w:tab/>
      </w:r>
      <w:r>
        <w:rPr>
          <w:lang w:eastAsia="zh-CN"/>
        </w:rPr>
        <w:t>强制校验时，关闭按钮及</w:t>
      </w:r>
      <w:proofErr w:type="gramStart"/>
      <w:r>
        <w:rPr>
          <w:lang w:eastAsia="zh-CN"/>
        </w:rPr>
        <w:t>弹窗右</w:t>
      </w:r>
      <w:proofErr w:type="gramEnd"/>
      <w:r>
        <w:rPr>
          <w:lang w:eastAsia="zh-CN"/>
        </w:rPr>
        <w:t>上角关闭入口不得跳过处理；系统应提示医生完成引用或不引用操作。仅查看报告</w:t>
      </w:r>
      <w:proofErr w:type="gramStart"/>
      <w:r>
        <w:rPr>
          <w:lang w:eastAsia="zh-CN"/>
        </w:rPr>
        <w:t>不</w:t>
      </w:r>
      <w:proofErr w:type="gramEnd"/>
      <w:r>
        <w:rPr>
          <w:lang w:eastAsia="zh-CN"/>
        </w:rPr>
        <w:t>视为完成互认处理。</w:t>
      </w:r>
    </w:p>
    <w:p w14:paraId="33670C1D" w14:textId="77777777" w:rsidR="002646AD" w:rsidRDefault="005B0DB5" w:rsidP="00616346">
      <w:pPr>
        <w:pStyle w:val="afff"/>
        <w:rPr>
          <w:lang w:eastAsia="zh-CN"/>
        </w:rPr>
      </w:pPr>
      <w:r>
        <w:rPr>
          <w:lang w:eastAsia="zh-CN"/>
        </w:rPr>
        <w:tab/>
        <w:t>2.3.3.5</w:t>
      </w:r>
      <w:r>
        <w:rPr>
          <w:lang w:eastAsia="zh-CN"/>
        </w:rPr>
        <w:tab/>
      </w:r>
      <w:r>
        <w:rPr>
          <w:lang w:eastAsia="zh-CN"/>
        </w:rPr>
        <w:t>医生选择引用时，系统应支持查看报告明细、勾选项目并确认引用；确认后应完成报告结构化</w:t>
      </w:r>
      <w:proofErr w:type="gramStart"/>
      <w:r>
        <w:rPr>
          <w:lang w:eastAsia="zh-CN"/>
        </w:rPr>
        <w:t>数据本地</w:t>
      </w:r>
      <w:proofErr w:type="gramEnd"/>
      <w:r>
        <w:rPr>
          <w:lang w:eastAsia="zh-CN"/>
        </w:rPr>
        <w:t>保存、引用项目标记、门诊电子病历数据</w:t>
      </w:r>
      <w:r>
        <w:rPr>
          <w:lang w:eastAsia="zh-CN"/>
        </w:rPr>
        <w:t>推送及审计记录。</w:t>
      </w:r>
    </w:p>
    <w:p w14:paraId="1348902D" w14:textId="77777777" w:rsidR="002646AD" w:rsidRDefault="005B0DB5" w:rsidP="00616346">
      <w:pPr>
        <w:pStyle w:val="afff"/>
        <w:rPr>
          <w:lang w:eastAsia="zh-CN"/>
        </w:rPr>
      </w:pPr>
      <w:r>
        <w:rPr>
          <w:lang w:eastAsia="zh-CN"/>
        </w:rPr>
        <w:tab/>
        <w:t>2.3.3.6</w:t>
      </w:r>
      <w:r>
        <w:rPr>
          <w:lang w:eastAsia="zh-CN"/>
        </w:rPr>
        <w:tab/>
      </w:r>
      <w:r>
        <w:rPr>
          <w:lang w:eastAsia="zh-CN"/>
        </w:rPr>
        <w:t>医生选择不引用时，应从不引用原因字典选择原因，提交后调用自治区平台接口上报，并按原流程保存申请单。接口异常时按本文件异常处理要求执行。</w:t>
      </w:r>
    </w:p>
    <w:p w14:paraId="61CFC771" w14:textId="77777777" w:rsidR="002646AD" w:rsidRDefault="005B0DB5" w:rsidP="00616346">
      <w:pPr>
        <w:pStyle w:val="affc"/>
        <w:keepNext w:val="0"/>
        <w:rPr>
          <w:lang w:eastAsia="zh-CN"/>
        </w:rPr>
      </w:pPr>
      <w:r>
        <w:rPr>
          <w:lang w:eastAsia="zh-CN"/>
        </w:rPr>
        <w:t xml:space="preserve">2.3.4  </w:t>
      </w:r>
      <w:r>
        <w:rPr>
          <w:lang w:eastAsia="zh-CN"/>
        </w:rPr>
        <w:t>已开申请查询</w:t>
      </w:r>
    </w:p>
    <w:p w14:paraId="7B23239F" w14:textId="77777777" w:rsidR="002646AD" w:rsidRDefault="005B0DB5" w:rsidP="00616346">
      <w:pPr>
        <w:pStyle w:val="afff"/>
        <w:rPr>
          <w:lang w:eastAsia="zh-CN"/>
        </w:rPr>
      </w:pPr>
      <w:r>
        <w:rPr>
          <w:lang w:eastAsia="zh-CN"/>
        </w:rPr>
        <w:tab/>
        <w:t>2.3.4.1</w:t>
      </w:r>
      <w:r>
        <w:rPr>
          <w:lang w:eastAsia="zh-CN"/>
        </w:rPr>
        <w:tab/>
      </w:r>
      <w:r>
        <w:rPr>
          <w:lang w:eastAsia="zh-CN"/>
        </w:rPr>
        <w:t>门诊医生站应在已开检验、已开检查查询界面分别设置互认结果查询入口。</w:t>
      </w:r>
    </w:p>
    <w:p w14:paraId="0E1A8858" w14:textId="77777777" w:rsidR="002646AD" w:rsidRDefault="005B0DB5" w:rsidP="00616346">
      <w:pPr>
        <w:pStyle w:val="afff"/>
        <w:rPr>
          <w:lang w:eastAsia="zh-CN"/>
        </w:rPr>
      </w:pPr>
      <w:r>
        <w:rPr>
          <w:lang w:eastAsia="zh-CN"/>
        </w:rPr>
        <w:tab/>
        <w:t>2.3.4.2</w:t>
      </w:r>
      <w:r>
        <w:rPr>
          <w:lang w:eastAsia="zh-CN"/>
        </w:rPr>
        <w:tab/>
      </w:r>
      <w:r>
        <w:rPr>
          <w:lang w:eastAsia="zh-CN"/>
        </w:rPr>
        <w:t>医生发起查询后，系统应调用互认报告列表查询接口，以模态</w:t>
      </w:r>
      <w:proofErr w:type="gramStart"/>
      <w:r>
        <w:rPr>
          <w:lang w:eastAsia="zh-CN"/>
        </w:rPr>
        <w:t>弹窗展示</w:t>
      </w:r>
      <w:proofErr w:type="gramEnd"/>
      <w:r>
        <w:rPr>
          <w:lang w:eastAsia="zh-CN"/>
        </w:rPr>
        <w:t>外院报告，并支持切换检验、检查结果列表。</w:t>
      </w:r>
    </w:p>
    <w:p w14:paraId="2AED5BEE" w14:textId="77777777" w:rsidR="002646AD" w:rsidRDefault="005B0DB5" w:rsidP="00616346">
      <w:pPr>
        <w:pStyle w:val="afff"/>
        <w:rPr>
          <w:lang w:eastAsia="zh-CN"/>
        </w:rPr>
      </w:pPr>
      <w:r>
        <w:rPr>
          <w:lang w:eastAsia="zh-CN"/>
        </w:rPr>
        <w:lastRenderedPageBreak/>
        <w:tab/>
        <w:t>2.3.4.3</w:t>
      </w:r>
      <w:r>
        <w:rPr>
          <w:lang w:eastAsia="zh-CN"/>
        </w:rPr>
        <w:tab/>
      </w:r>
      <w:r>
        <w:rPr>
          <w:lang w:eastAsia="zh-CN"/>
        </w:rPr>
        <w:t>本场景为非强制操作，应支持报告查看、项目引用及不引用原因上报，操作方式与接诊查询一致；</w:t>
      </w:r>
      <w:r>
        <w:rPr>
          <w:lang w:eastAsia="zh-CN"/>
        </w:rPr>
        <w:t>医生可直接关闭弹窗。</w:t>
      </w:r>
    </w:p>
    <w:p w14:paraId="6EEC89A2" w14:textId="77777777" w:rsidR="002646AD" w:rsidRDefault="005B0DB5" w:rsidP="00616346">
      <w:pPr>
        <w:pStyle w:val="affb"/>
        <w:keepNext w:val="0"/>
        <w:rPr>
          <w:lang w:eastAsia="zh-CN"/>
        </w:rPr>
      </w:pPr>
      <w:r>
        <w:rPr>
          <w:lang w:eastAsia="zh-CN"/>
        </w:rPr>
        <w:t xml:space="preserve">2.4  </w:t>
      </w:r>
      <w:r>
        <w:rPr>
          <w:lang w:eastAsia="zh-CN"/>
        </w:rPr>
        <w:t>住院医生站改造</w:t>
      </w:r>
    </w:p>
    <w:p w14:paraId="0368F355" w14:textId="77777777" w:rsidR="002646AD" w:rsidRDefault="005B0DB5" w:rsidP="00616346">
      <w:pPr>
        <w:pStyle w:val="affc"/>
        <w:keepNext w:val="0"/>
        <w:rPr>
          <w:lang w:eastAsia="zh-CN"/>
        </w:rPr>
      </w:pPr>
      <w:r>
        <w:rPr>
          <w:lang w:eastAsia="zh-CN"/>
        </w:rPr>
        <w:t xml:space="preserve">2.4.1  </w:t>
      </w:r>
      <w:r>
        <w:rPr>
          <w:lang w:eastAsia="zh-CN"/>
        </w:rPr>
        <w:t>界面与配置</w:t>
      </w:r>
    </w:p>
    <w:p w14:paraId="6C4BB182" w14:textId="77777777" w:rsidR="002646AD" w:rsidRDefault="005B0DB5" w:rsidP="00616346">
      <w:pPr>
        <w:pStyle w:val="afff"/>
        <w:rPr>
          <w:lang w:eastAsia="zh-CN"/>
        </w:rPr>
      </w:pPr>
      <w:r>
        <w:rPr>
          <w:lang w:eastAsia="zh-CN"/>
        </w:rPr>
        <w:tab/>
        <w:t>2.4.1.1</w:t>
      </w:r>
      <w:r>
        <w:rPr>
          <w:lang w:eastAsia="zh-CN"/>
        </w:rPr>
        <w:tab/>
      </w:r>
      <w:r>
        <w:rPr>
          <w:lang w:eastAsia="zh-CN"/>
        </w:rPr>
        <w:t>住院医生站应支持申请单保存和已开申请右键查询。</w:t>
      </w:r>
      <w:proofErr w:type="gramStart"/>
      <w:r>
        <w:rPr>
          <w:lang w:eastAsia="zh-CN"/>
        </w:rPr>
        <w:t>弹窗样式</w:t>
      </w:r>
      <w:proofErr w:type="gramEnd"/>
      <w:r>
        <w:rPr>
          <w:lang w:eastAsia="zh-CN"/>
        </w:rPr>
        <w:t>、报告列表、查看及引用等操作应与门诊医生站一致。</w:t>
      </w:r>
    </w:p>
    <w:p w14:paraId="2EE5B9D2" w14:textId="77777777" w:rsidR="002646AD" w:rsidRDefault="005B0DB5" w:rsidP="00616346">
      <w:pPr>
        <w:pStyle w:val="afff"/>
        <w:rPr>
          <w:lang w:eastAsia="zh-CN"/>
        </w:rPr>
      </w:pPr>
      <w:r>
        <w:rPr>
          <w:lang w:eastAsia="zh-CN"/>
        </w:rPr>
        <w:tab/>
        <w:t>2.4.1.2</w:t>
      </w:r>
      <w:r>
        <w:rPr>
          <w:lang w:eastAsia="zh-CN"/>
        </w:rPr>
        <w:tab/>
      </w:r>
      <w:r>
        <w:rPr>
          <w:lang w:eastAsia="zh-CN"/>
        </w:rPr>
        <w:t>住院医生站应与门诊共用互认项目字典及不引用原因字典，互认业务总开关独立设置；</w:t>
      </w:r>
      <w:proofErr w:type="gramStart"/>
      <w:r>
        <w:rPr>
          <w:lang w:eastAsia="zh-CN"/>
        </w:rPr>
        <w:t>弹窗激活</w:t>
      </w:r>
      <w:proofErr w:type="gramEnd"/>
      <w:r>
        <w:rPr>
          <w:lang w:eastAsia="zh-CN"/>
        </w:rPr>
        <w:t>期间应锁定医生站主界面。</w:t>
      </w:r>
    </w:p>
    <w:p w14:paraId="3E166EDA" w14:textId="77777777" w:rsidR="002646AD" w:rsidRDefault="005B0DB5" w:rsidP="00616346">
      <w:pPr>
        <w:pStyle w:val="affc"/>
        <w:keepNext w:val="0"/>
        <w:rPr>
          <w:lang w:eastAsia="zh-CN"/>
        </w:rPr>
      </w:pPr>
      <w:r>
        <w:rPr>
          <w:lang w:eastAsia="zh-CN"/>
        </w:rPr>
        <w:t xml:space="preserve">2.4.2  </w:t>
      </w:r>
      <w:r>
        <w:rPr>
          <w:lang w:eastAsia="zh-CN"/>
        </w:rPr>
        <w:t>开单校验</w:t>
      </w:r>
    </w:p>
    <w:p w14:paraId="7DA7788F" w14:textId="77777777" w:rsidR="002646AD" w:rsidRDefault="005B0DB5" w:rsidP="00616346">
      <w:pPr>
        <w:pStyle w:val="afff"/>
        <w:rPr>
          <w:lang w:eastAsia="zh-CN"/>
        </w:rPr>
      </w:pPr>
      <w:r>
        <w:rPr>
          <w:lang w:eastAsia="zh-CN"/>
        </w:rPr>
        <w:tab/>
        <w:t>2.4.2.1</w:t>
      </w:r>
      <w:r>
        <w:rPr>
          <w:lang w:eastAsia="zh-CN"/>
        </w:rPr>
        <w:tab/>
      </w:r>
      <w:r>
        <w:rPr>
          <w:lang w:eastAsia="zh-CN"/>
        </w:rPr>
        <w:t>住院医生保存检验、检查申请或空白化验单时，系统应核对项目是否在有效互认项目字典内。字典外项目应按原流程保存，不弹出互认窗口。</w:t>
      </w:r>
    </w:p>
    <w:p w14:paraId="1CC8FE36" w14:textId="77777777" w:rsidR="002646AD" w:rsidRDefault="005B0DB5" w:rsidP="00616346">
      <w:pPr>
        <w:pStyle w:val="afff"/>
        <w:rPr>
          <w:lang w:eastAsia="zh-CN"/>
        </w:rPr>
      </w:pPr>
      <w:r>
        <w:rPr>
          <w:lang w:eastAsia="zh-CN"/>
        </w:rPr>
        <w:tab/>
        <w:t>2.4.2.2</w:t>
      </w:r>
      <w:r>
        <w:rPr>
          <w:lang w:eastAsia="zh-CN"/>
        </w:rPr>
        <w:tab/>
      </w:r>
      <w:r>
        <w:rPr>
          <w:lang w:eastAsia="zh-CN"/>
        </w:rPr>
        <w:t>字</w:t>
      </w:r>
      <w:r>
        <w:rPr>
          <w:lang w:eastAsia="zh-CN"/>
        </w:rPr>
        <w:t>典内项目应先判断该患者本次住院期间是否已引用同一互认项目。已有引用记录的，不再重复弹窗，直接保存本次申请。</w:t>
      </w:r>
    </w:p>
    <w:p w14:paraId="65CD259F" w14:textId="77777777" w:rsidR="002646AD" w:rsidRDefault="005B0DB5" w:rsidP="00616346">
      <w:pPr>
        <w:pStyle w:val="afff"/>
        <w:rPr>
          <w:lang w:eastAsia="zh-CN"/>
        </w:rPr>
      </w:pPr>
      <w:r>
        <w:rPr>
          <w:lang w:eastAsia="zh-CN"/>
        </w:rPr>
        <w:tab/>
        <w:t>2.4.2.3</w:t>
      </w:r>
      <w:r>
        <w:rPr>
          <w:lang w:eastAsia="zh-CN"/>
        </w:rPr>
        <w:tab/>
      </w:r>
      <w:r>
        <w:rPr>
          <w:lang w:eastAsia="zh-CN"/>
        </w:rPr>
        <w:t>本次住院期间未引用该项目的，应调用互认报告列表查询接口。未查到符合条件的报告时，提示</w:t>
      </w:r>
      <w:r>
        <w:rPr>
          <w:lang w:eastAsia="zh-CN"/>
        </w:rPr>
        <w:t>“</w:t>
      </w:r>
      <w:r>
        <w:rPr>
          <w:lang w:eastAsia="zh-CN"/>
        </w:rPr>
        <w:t>无院外检验</w:t>
      </w:r>
      <w:r>
        <w:rPr>
          <w:lang w:eastAsia="zh-CN"/>
        </w:rPr>
        <w:t>/</w:t>
      </w:r>
      <w:r>
        <w:rPr>
          <w:lang w:eastAsia="zh-CN"/>
        </w:rPr>
        <w:t>检查结果</w:t>
      </w:r>
      <w:r>
        <w:rPr>
          <w:lang w:eastAsia="zh-CN"/>
        </w:rPr>
        <w:t>”</w:t>
      </w:r>
      <w:r>
        <w:rPr>
          <w:lang w:eastAsia="zh-CN"/>
        </w:rPr>
        <w:t>，并按原流程保存申请。</w:t>
      </w:r>
    </w:p>
    <w:p w14:paraId="0A2933F5" w14:textId="77777777" w:rsidR="002646AD" w:rsidRDefault="005B0DB5" w:rsidP="00616346">
      <w:pPr>
        <w:pStyle w:val="afff"/>
        <w:rPr>
          <w:lang w:eastAsia="zh-CN"/>
        </w:rPr>
      </w:pPr>
      <w:r>
        <w:rPr>
          <w:lang w:eastAsia="zh-CN"/>
        </w:rPr>
        <w:tab/>
        <w:t>2.4.2.4</w:t>
      </w:r>
      <w:r>
        <w:rPr>
          <w:lang w:eastAsia="zh-CN"/>
        </w:rPr>
        <w:tab/>
      </w:r>
      <w:r>
        <w:rPr>
          <w:lang w:eastAsia="zh-CN"/>
        </w:rPr>
        <w:t>查到与本次申请项目匹配的院外报告时，应弹出强制校验窗口。关闭按钮及</w:t>
      </w:r>
      <w:proofErr w:type="gramStart"/>
      <w:r>
        <w:rPr>
          <w:lang w:eastAsia="zh-CN"/>
        </w:rPr>
        <w:t>弹窗右</w:t>
      </w:r>
      <w:proofErr w:type="gramEnd"/>
      <w:r>
        <w:rPr>
          <w:lang w:eastAsia="zh-CN"/>
        </w:rPr>
        <w:t>上角关闭入口不得跳过处理；仅查看报告</w:t>
      </w:r>
      <w:proofErr w:type="gramStart"/>
      <w:r>
        <w:rPr>
          <w:lang w:eastAsia="zh-CN"/>
        </w:rPr>
        <w:t>不</w:t>
      </w:r>
      <w:proofErr w:type="gramEnd"/>
      <w:r>
        <w:rPr>
          <w:lang w:eastAsia="zh-CN"/>
        </w:rPr>
        <w:t>视为完成互认处理。</w:t>
      </w:r>
    </w:p>
    <w:p w14:paraId="69BB06C2" w14:textId="77777777" w:rsidR="002646AD" w:rsidRDefault="005B0DB5" w:rsidP="00616346">
      <w:pPr>
        <w:pStyle w:val="afff"/>
        <w:rPr>
          <w:lang w:eastAsia="zh-CN"/>
        </w:rPr>
      </w:pPr>
      <w:r>
        <w:rPr>
          <w:lang w:eastAsia="zh-CN"/>
        </w:rPr>
        <w:lastRenderedPageBreak/>
        <w:tab/>
        <w:t>2.4.2.5</w:t>
      </w:r>
      <w:r>
        <w:rPr>
          <w:lang w:eastAsia="zh-CN"/>
        </w:rPr>
        <w:tab/>
      </w:r>
      <w:r>
        <w:rPr>
          <w:lang w:eastAsia="zh-CN"/>
        </w:rPr>
        <w:t>医生选择引用时，应支持查看明细、勾选项目并确认引用。系统应完整保存报告结构化数据及引用项</w:t>
      </w:r>
      <w:r>
        <w:rPr>
          <w:lang w:eastAsia="zh-CN"/>
        </w:rPr>
        <w:t>目标记，更新住院电子病历读取视图所依据的数据，供住院电子病历读取引用，并记录审计日志。</w:t>
      </w:r>
    </w:p>
    <w:p w14:paraId="46FF28A0" w14:textId="77777777" w:rsidR="002646AD" w:rsidRDefault="005B0DB5" w:rsidP="00616346">
      <w:pPr>
        <w:pStyle w:val="afff"/>
        <w:rPr>
          <w:lang w:eastAsia="zh-CN"/>
        </w:rPr>
      </w:pPr>
      <w:r>
        <w:rPr>
          <w:lang w:eastAsia="zh-CN"/>
        </w:rPr>
        <w:tab/>
        <w:t>2.4.2.6</w:t>
      </w:r>
      <w:r>
        <w:rPr>
          <w:lang w:eastAsia="zh-CN"/>
        </w:rPr>
        <w:tab/>
      </w:r>
      <w:r>
        <w:rPr>
          <w:lang w:eastAsia="zh-CN"/>
        </w:rPr>
        <w:t>医生选择不引用时，应从标准化原因字典选择原因并提交，系统通过自治区平台接口上报后，按原流程保存申请。接口异常时按本文件异常处理要求执行。</w:t>
      </w:r>
    </w:p>
    <w:p w14:paraId="45C66E65" w14:textId="77777777" w:rsidR="002646AD" w:rsidRDefault="005B0DB5" w:rsidP="00616346">
      <w:pPr>
        <w:pStyle w:val="affc"/>
        <w:keepNext w:val="0"/>
        <w:rPr>
          <w:lang w:eastAsia="zh-CN"/>
        </w:rPr>
      </w:pPr>
      <w:r>
        <w:rPr>
          <w:lang w:eastAsia="zh-CN"/>
        </w:rPr>
        <w:t xml:space="preserve">2.4.3  </w:t>
      </w:r>
      <w:r>
        <w:rPr>
          <w:lang w:eastAsia="zh-CN"/>
        </w:rPr>
        <w:t>已开申请查询</w:t>
      </w:r>
    </w:p>
    <w:p w14:paraId="68860496" w14:textId="77777777" w:rsidR="002646AD" w:rsidRDefault="005B0DB5" w:rsidP="00616346">
      <w:pPr>
        <w:pStyle w:val="afff"/>
        <w:rPr>
          <w:lang w:eastAsia="zh-CN"/>
        </w:rPr>
      </w:pPr>
      <w:r>
        <w:rPr>
          <w:lang w:eastAsia="zh-CN"/>
        </w:rPr>
        <w:tab/>
        <w:t>2.4.3.1</w:t>
      </w:r>
      <w:r>
        <w:rPr>
          <w:lang w:eastAsia="zh-CN"/>
        </w:rPr>
        <w:tab/>
      </w:r>
      <w:r>
        <w:rPr>
          <w:lang w:eastAsia="zh-CN"/>
        </w:rPr>
        <w:t>住院医生站应在已开检验列表右键菜单设置</w:t>
      </w:r>
      <w:r>
        <w:rPr>
          <w:lang w:eastAsia="zh-CN"/>
        </w:rPr>
        <w:t>“</w:t>
      </w:r>
      <w:r>
        <w:rPr>
          <w:lang w:eastAsia="zh-CN"/>
        </w:rPr>
        <w:t>检验结果互认查询</w:t>
      </w:r>
      <w:r>
        <w:rPr>
          <w:lang w:eastAsia="zh-CN"/>
        </w:rPr>
        <w:t>”</w:t>
      </w:r>
      <w:r>
        <w:rPr>
          <w:lang w:eastAsia="zh-CN"/>
        </w:rPr>
        <w:t>，在已开检查列表右键菜单设置</w:t>
      </w:r>
      <w:r>
        <w:rPr>
          <w:lang w:eastAsia="zh-CN"/>
        </w:rPr>
        <w:t>“</w:t>
      </w:r>
      <w:r>
        <w:rPr>
          <w:lang w:eastAsia="zh-CN"/>
        </w:rPr>
        <w:t>检查结果互认查询</w:t>
      </w:r>
      <w:r>
        <w:rPr>
          <w:lang w:eastAsia="zh-CN"/>
        </w:rPr>
        <w:t>”</w:t>
      </w:r>
      <w:r>
        <w:rPr>
          <w:lang w:eastAsia="zh-CN"/>
        </w:rPr>
        <w:t>。</w:t>
      </w:r>
    </w:p>
    <w:p w14:paraId="786ADDE8" w14:textId="77777777" w:rsidR="002646AD" w:rsidRDefault="005B0DB5" w:rsidP="00616346">
      <w:pPr>
        <w:pStyle w:val="afff"/>
        <w:rPr>
          <w:lang w:eastAsia="zh-CN"/>
        </w:rPr>
      </w:pPr>
      <w:r>
        <w:rPr>
          <w:lang w:eastAsia="zh-CN"/>
        </w:rPr>
        <w:tab/>
        <w:t>2.4.3.2</w:t>
      </w:r>
      <w:r>
        <w:rPr>
          <w:lang w:eastAsia="zh-CN"/>
        </w:rPr>
        <w:tab/>
      </w:r>
      <w:r>
        <w:rPr>
          <w:lang w:eastAsia="zh-CN"/>
        </w:rPr>
        <w:t>医生选择相应菜单后，系统应调用互认报告列表查询接口，弹出外院报告列表，并支持检验、检查结果列表切换。</w:t>
      </w:r>
    </w:p>
    <w:p w14:paraId="36D0114E" w14:textId="77777777" w:rsidR="002646AD" w:rsidRDefault="005B0DB5" w:rsidP="00616346">
      <w:pPr>
        <w:pStyle w:val="afff"/>
        <w:rPr>
          <w:lang w:eastAsia="zh-CN"/>
        </w:rPr>
      </w:pPr>
      <w:r>
        <w:rPr>
          <w:lang w:eastAsia="zh-CN"/>
        </w:rPr>
        <w:tab/>
        <w:t>2.4.3.3</w:t>
      </w:r>
      <w:r>
        <w:rPr>
          <w:lang w:eastAsia="zh-CN"/>
        </w:rPr>
        <w:tab/>
      </w:r>
      <w:r>
        <w:rPr>
          <w:lang w:eastAsia="zh-CN"/>
        </w:rPr>
        <w:t>本场景为非强制操作，支持报告查看、项目引用及不引用原因上报，允许医生直接关闭弹窗。</w:t>
      </w:r>
    </w:p>
    <w:p w14:paraId="6734B945" w14:textId="77777777" w:rsidR="002646AD" w:rsidRDefault="005B0DB5" w:rsidP="00616346">
      <w:pPr>
        <w:pStyle w:val="affb"/>
        <w:keepNext w:val="0"/>
        <w:rPr>
          <w:lang w:eastAsia="zh-CN"/>
        </w:rPr>
      </w:pPr>
      <w:r>
        <w:rPr>
          <w:lang w:eastAsia="zh-CN"/>
        </w:rPr>
        <w:t xml:space="preserve">2.5  </w:t>
      </w:r>
      <w:r>
        <w:rPr>
          <w:lang w:eastAsia="zh-CN"/>
        </w:rPr>
        <w:t>接口与数据引用</w:t>
      </w:r>
    </w:p>
    <w:p w14:paraId="6CB48765" w14:textId="6333F102" w:rsidR="002646AD" w:rsidRDefault="005B0DB5" w:rsidP="00616346">
      <w:pPr>
        <w:pStyle w:val="affe"/>
        <w:rPr>
          <w:lang w:eastAsia="zh-CN"/>
        </w:rPr>
      </w:pPr>
      <w:r>
        <w:rPr>
          <w:lang w:eastAsia="zh-CN"/>
        </w:rPr>
        <w:tab/>
        <w:t>2.5.1</w:t>
      </w:r>
      <w:r>
        <w:rPr>
          <w:lang w:eastAsia="zh-CN"/>
        </w:rPr>
        <w:tab/>
      </w:r>
      <w:r>
        <w:rPr>
          <w:lang w:eastAsia="zh-CN"/>
        </w:rPr>
        <w:t>本项目应按自治区互认平台</w:t>
      </w:r>
      <w:bookmarkStart w:id="0" w:name="_GoBack"/>
      <w:r>
        <w:rPr>
          <w:lang w:eastAsia="zh-CN"/>
        </w:rPr>
        <w:t>V</w:t>
      </w:r>
      <w:bookmarkEnd w:id="0"/>
      <w:r>
        <w:rPr>
          <w:lang w:eastAsia="zh-CN"/>
        </w:rPr>
        <w:t>1.</w:t>
      </w:r>
      <w:r w:rsidR="00C52C24">
        <w:rPr>
          <w:lang w:eastAsia="zh-CN"/>
        </w:rPr>
        <w:t>4</w:t>
      </w:r>
      <w:r>
        <w:rPr>
          <w:lang w:eastAsia="zh-CN"/>
        </w:rPr>
        <w:t>接口规范完成以下三个业务接口的适配与联调。</w:t>
      </w:r>
    </w:p>
    <w:p w14:paraId="64BB2D24" w14:textId="77777777" w:rsidR="002646AD" w:rsidRDefault="005B0DB5" w:rsidP="00616346">
      <w:pPr>
        <w:pStyle w:val="affe"/>
        <w:rPr>
          <w:lang w:eastAsia="zh-CN"/>
        </w:rPr>
      </w:pPr>
      <w:r>
        <w:rPr>
          <w:lang w:eastAsia="zh-CN"/>
        </w:rPr>
        <w:tab/>
        <w:t>2.5.2</w:t>
      </w:r>
      <w:r>
        <w:rPr>
          <w:lang w:eastAsia="zh-CN"/>
        </w:rPr>
        <w:tab/>
      </w:r>
      <w:r>
        <w:rPr>
          <w:lang w:eastAsia="zh-CN"/>
        </w:rPr>
        <w:t>查询检查检验项目列表接口（接诊）：用于门诊接诊、申请单保存、已开申请查询，以及住院申请单保存和已开申请右键查询，获取患者外院互认报告清单。</w:t>
      </w:r>
    </w:p>
    <w:p w14:paraId="7BBFBD3A" w14:textId="77777777" w:rsidR="002646AD" w:rsidRDefault="005B0DB5" w:rsidP="00616346">
      <w:pPr>
        <w:pStyle w:val="affe"/>
        <w:rPr>
          <w:lang w:eastAsia="zh-CN"/>
        </w:rPr>
      </w:pPr>
      <w:r>
        <w:rPr>
          <w:lang w:eastAsia="zh-CN"/>
        </w:rPr>
        <w:tab/>
        <w:t>2.5.3</w:t>
      </w:r>
      <w:r>
        <w:rPr>
          <w:lang w:eastAsia="zh-CN"/>
        </w:rPr>
        <w:tab/>
      </w:r>
      <w:r>
        <w:rPr>
          <w:lang w:eastAsia="zh-CN"/>
        </w:rPr>
        <w:t>查询检查检验项目详情接口</w:t>
      </w:r>
      <w:r>
        <w:rPr>
          <w:lang w:eastAsia="zh-CN"/>
        </w:rPr>
        <w:t>：在医生选择报告并执行查看操作时调用，获取报告结构化明细。</w:t>
      </w:r>
    </w:p>
    <w:p w14:paraId="05CB63A4" w14:textId="77777777" w:rsidR="002646AD" w:rsidRDefault="005B0DB5" w:rsidP="00616346">
      <w:pPr>
        <w:pStyle w:val="affe"/>
        <w:rPr>
          <w:lang w:eastAsia="zh-CN"/>
        </w:rPr>
      </w:pPr>
      <w:r>
        <w:rPr>
          <w:lang w:eastAsia="zh-CN"/>
        </w:rPr>
        <w:lastRenderedPageBreak/>
        <w:tab/>
        <w:t>2.5.4</w:t>
      </w:r>
      <w:r>
        <w:rPr>
          <w:lang w:eastAsia="zh-CN"/>
        </w:rPr>
        <w:tab/>
      </w:r>
      <w:r>
        <w:rPr>
          <w:lang w:eastAsia="zh-CN"/>
        </w:rPr>
        <w:t>互认检查检验结果上报接口：在医生选择并提交不引用原因后调用，向自治区平台上报不引用原因信息。</w:t>
      </w:r>
    </w:p>
    <w:p w14:paraId="66BA50EF" w14:textId="73C263DC" w:rsidR="002646AD" w:rsidRDefault="005B0DB5" w:rsidP="00616346">
      <w:pPr>
        <w:pStyle w:val="affe"/>
        <w:rPr>
          <w:lang w:eastAsia="zh-CN"/>
        </w:rPr>
      </w:pPr>
      <w:r>
        <w:rPr>
          <w:lang w:eastAsia="zh-CN"/>
        </w:rPr>
        <w:tab/>
        <w:t>2.5.5</w:t>
      </w:r>
      <w:r>
        <w:rPr>
          <w:lang w:eastAsia="zh-CN"/>
        </w:rPr>
        <w:tab/>
      </w:r>
      <w:r>
        <w:rPr>
          <w:lang w:eastAsia="zh-CN"/>
        </w:rPr>
        <w:t>系统应按自治区平台</w:t>
      </w:r>
      <w:r>
        <w:rPr>
          <w:lang w:eastAsia="zh-CN"/>
        </w:rPr>
        <w:t>V1.</w:t>
      </w:r>
      <w:r w:rsidR="00C52C24">
        <w:rPr>
          <w:lang w:eastAsia="zh-CN"/>
        </w:rPr>
        <w:t>4</w:t>
      </w:r>
      <w:r>
        <w:rPr>
          <w:lang w:eastAsia="zh-CN"/>
        </w:rPr>
        <w:t>接口规范解析报告列表及详情数据。报告详情应按照平台返回的字段进行结构化展示。</w:t>
      </w:r>
    </w:p>
    <w:p w14:paraId="14BFD02C" w14:textId="77777777" w:rsidR="002646AD" w:rsidRDefault="005B0DB5" w:rsidP="00616346">
      <w:pPr>
        <w:pStyle w:val="affe"/>
        <w:rPr>
          <w:lang w:eastAsia="zh-CN"/>
        </w:rPr>
      </w:pPr>
      <w:r>
        <w:rPr>
          <w:lang w:eastAsia="zh-CN"/>
        </w:rPr>
        <w:tab/>
        <w:t>2.5.6</w:t>
      </w:r>
      <w:r>
        <w:rPr>
          <w:lang w:eastAsia="zh-CN"/>
        </w:rPr>
        <w:tab/>
      </w:r>
      <w:r>
        <w:rPr>
          <w:lang w:eastAsia="zh-CN"/>
        </w:rPr>
        <w:t>系统应单独存储经医生确认引用的外院互认报告，完整保存接收的结构化数据，并记录实际引用项目以及患者、就诊、报告之间的关联关系。</w:t>
      </w:r>
    </w:p>
    <w:p w14:paraId="1DA1D851" w14:textId="77777777" w:rsidR="002646AD" w:rsidRDefault="005B0DB5" w:rsidP="00616346">
      <w:pPr>
        <w:pStyle w:val="affe"/>
        <w:rPr>
          <w:lang w:eastAsia="zh-CN"/>
        </w:rPr>
      </w:pPr>
      <w:r>
        <w:rPr>
          <w:lang w:eastAsia="zh-CN"/>
        </w:rPr>
        <w:tab/>
        <w:t>2.5.7</w:t>
      </w:r>
      <w:r>
        <w:rPr>
          <w:lang w:eastAsia="zh-CN"/>
        </w:rPr>
        <w:tab/>
      </w:r>
      <w:r>
        <w:rPr>
          <w:lang w:eastAsia="zh-CN"/>
        </w:rPr>
        <w:t>门诊引用结果应由</w:t>
      </w:r>
      <w:r>
        <w:rPr>
          <w:lang w:eastAsia="zh-CN"/>
        </w:rPr>
        <w:t>HIS</w:t>
      </w:r>
      <w:r>
        <w:rPr>
          <w:lang w:eastAsia="zh-CN"/>
        </w:rPr>
        <w:t>通过院内平台接口推送至门诊电子病历。供应商应完成所</w:t>
      </w:r>
      <w:r>
        <w:rPr>
          <w:lang w:eastAsia="zh-CN"/>
        </w:rPr>
        <w:t>需字段转换、接口适配及联调，推送内容应与医生勾选的引用项目一致。</w:t>
      </w:r>
    </w:p>
    <w:p w14:paraId="64F454F8" w14:textId="77777777" w:rsidR="002646AD" w:rsidRDefault="005B0DB5" w:rsidP="00616346">
      <w:pPr>
        <w:pStyle w:val="affe"/>
        <w:rPr>
          <w:lang w:eastAsia="zh-CN"/>
        </w:rPr>
      </w:pPr>
      <w:r>
        <w:rPr>
          <w:lang w:eastAsia="zh-CN"/>
        </w:rPr>
        <w:tab/>
        <w:t>2.5.8</w:t>
      </w:r>
      <w:r>
        <w:rPr>
          <w:lang w:eastAsia="zh-CN"/>
        </w:rPr>
        <w:tab/>
      </w:r>
      <w:r>
        <w:rPr>
          <w:lang w:eastAsia="zh-CN"/>
        </w:rPr>
        <w:t>住院引用结果应通过数据库视图提供给住院电子病历读取。系统应维护视图所依据的数据，保证电子病历读取结果与医生勾选的引用项目一致，并完成联调。</w:t>
      </w:r>
    </w:p>
    <w:p w14:paraId="0C6C9B1E" w14:textId="77777777" w:rsidR="002646AD" w:rsidRDefault="005B0DB5" w:rsidP="00616346">
      <w:pPr>
        <w:pStyle w:val="affe"/>
        <w:rPr>
          <w:lang w:eastAsia="zh-CN"/>
        </w:rPr>
      </w:pPr>
      <w:r>
        <w:rPr>
          <w:lang w:eastAsia="zh-CN"/>
        </w:rPr>
        <w:tab/>
        <w:t>2.5.9</w:t>
      </w:r>
      <w:r>
        <w:rPr>
          <w:lang w:eastAsia="zh-CN"/>
        </w:rPr>
        <w:tab/>
      </w:r>
      <w:r>
        <w:rPr>
          <w:lang w:eastAsia="zh-CN"/>
        </w:rPr>
        <w:t>供应商应交付互认报告存储表、审计日志表、住院电子病历读取视图及相关数据库脚本，并提供表结构、字段定义和数据关联关系说明。</w:t>
      </w:r>
    </w:p>
    <w:p w14:paraId="3D878C64" w14:textId="77777777" w:rsidR="002646AD" w:rsidRDefault="005B0DB5" w:rsidP="00616346">
      <w:pPr>
        <w:pStyle w:val="affb"/>
        <w:keepNext w:val="0"/>
        <w:rPr>
          <w:lang w:eastAsia="zh-CN"/>
        </w:rPr>
      </w:pPr>
      <w:r>
        <w:rPr>
          <w:lang w:eastAsia="zh-CN"/>
        </w:rPr>
        <w:t xml:space="preserve">2.6  </w:t>
      </w:r>
      <w:r>
        <w:rPr>
          <w:lang w:eastAsia="zh-CN"/>
        </w:rPr>
        <w:t>统计报表</w:t>
      </w:r>
    </w:p>
    <w:p w14:paraId="14219E8A" w14:textId="77777777" w:rsidR="002646AD" w:rsidRDefault="005B0DB5" w:rsidP="00616346">
      <w:pPr>
        <w:pStyle w:val="affe"/>
        <w:rPr>
          <w:lang w:eastAsia="zh-CN"/>
        </w:rPr>
      </w:pPr>
      <w:r>
        <w:rPr>
          <w:lang w:eastAsia="zh-CN"/>
        </w:rPr>
        <w:tab/>
        <w:t>2.6.1</w:t>
      </w:r>
      <w:r>
        <w:rPr>
          <w:lang w:eastAsia="zh-CN"/>
        </w:rPr>
        <w:tab/>
      </w:r>
      <w:r>
        <w:rPr>
          <w:lang w:eastAsia="zh-CN"/>
        </w:rPr>
        <w:t>系统应提供门诊、住院互认工作量统计，支持按时间范围、科室、医生、门诊或住院类型、检验或检查类型等条件筛选。</w:t>
      </w:r>
    </w:p>
    <w:p w14:paraId="68CBCF2D" w14:textId="77777777" w:rsidR="002646AD" w:rsidRDefault="005B0DB5" w:rsidP="00616346">
      <w:pPr>
        <w:pStyle w:val="affe"/>
        <w:rPr>
          <w:lang w:eastAsia="zh-CN"/>
        </w:rPr>
      </w:pPr>
      <w:r>
        <w:rPr>
          <w:lang w:eastAsia="zh-CN"/>
        </w:rPr>
        <w:tab/>
        <w:t>2.6.2</w:t>
      </w:r>
      <w:r>
        <w:rPr>
          <w:lang w:eastAsia="zh-CN"/>
        </w:rPr>
        <w:tab/>
      </w:r>
      <w:r>
        <w:rPr>
          <w:lang w:eastAsia="zh-CN"/>
        </w:rPr>
        <w:t>统计指标应包括就诊患者人次、互认报告查询人次、引用互认报告人次、不引用互认报告人次、各不引用原因分布及医疗总费用。统计口径和数据来源应由医院确认。</w:t>
      </w:r>
    </w:p>
    <w:p w14:paraId="6DD7D048" w14:textId="77777777" w:rsidR="002646AD" w:rsidRDefault="005B0DB5" w:rsidP="00616346">
      <w:pPr>
        <w:pStyle w:val="affe"/>
        <w:rPr>
          <w:lang w:eastAsia="zh-CN"/>
        </w:rPr>
      </w:pPr>
      <w:r>
        <w:rPr>
          <w:lang w:eastAsia="zh-CN"/>
        </w:rPr>
        <w:tab/>
        <w:t>2.6.3</w:t>
      </w:r>
      <w:r>
        <w:rPr>
          <w:lang w:eastAsia="zh-CN"/>
        </w:rPr>
        <w:tab/>
      </w:r>
      <w:r>
        <w:rPr>
          <w:lang w:eastAsia="zh-CN"/>
        </w:rPr>
        <w:t>报表应支持预览和</w:t>
      </w:r>
      <w:r>
        <w:rPr>
          <w:lang w:eastAsia="zh-CN"/>
        </w:rPr>
        <w:t>Excel</w:t>
      </w:r>
      <w:r>
        <w:rPr>
          <w:lang w:eastAsia="zh-CN"/>
        </w:rPr>
        <w:t>文件导出。科室用户仅能查看本科室数据，经授权的管理人员可查看全院数据。</w:t>
      </w:r>
    </w:p>
    <w:p w14:paraId="0B5E3952" w14:textId="77777777" w:rsidR="002646AD" w:rsidRDefault="005B0DB5" w:rsidP="00616346">
      <w:pPr>
        <w:pStyle w:val="affb"/>
        <w:keepNext w:val="0"/>
        <w:rPr>
          <w:lang w:eastAsia="zh-CN"/>
        </w:rPr>
      </w:pPr>
      <w:r>
        <w:rPr>
          <w:lang w:eastAsia="zh-CN"/>
        </w:rPr>
        <w:lastRenderedPageBreak/>
        <w:t xml:space="preserve">2.7  </w:t>
      </w:r>
      <w:r>
        <w:rPr>
          <w:lang w:eastAsia="zh-CN"/>
        </w:rPr>
        <w:t>数据安全与审计</w:t>
      </w:r>
    </w:p>
    <w:p w14:paraId="38C9A647" w14:textId="77777777" w:rsidR="002646AD" w:rsidRDefault="005B0DB5" w:rsidP="00616346">
      <w:pPr>
        <w:pStyle w:val="affe"/>
        <w:rPr>
          <w:lang w:eastAsia="zh-CN"/>
        </w:rPr>
      </w:pPr>
      <w:r>
        <w:rPr>
          <w:lang w:eastAsia="zh-CN"/>
        </w:rPr>
        <w:tab/>
        <w:t>2.7.1</w:t>
      </w:r>
      <w:r>
        <w:rPr>
          <w:lang w:eastAsia="zh-CN"/>
        </w:rPr>
        <w:tab/>
      </w:r>
      <w:r>
        <w:rPr>
          <w:lang w:eastAsia="zh-CN"/>
        </w:rPr>
        <w:t>系统应按医院网络安全和数据安全管理要求设置访问权限。医生仅可查看当前就诊患者的互认数据，不得通过互认功能查询其他患者的检查检验报告。</w:t>
      </w:r>
    </w:p>
    <w:p w14:paraId="2AFCC112" w14:textId="77777777" w:rsidR="002646AD" w:rsidRDefault="005B0DB5" w:rsidP="00616346">
      <w:pPr>
        <w:pStyle w:val="affe"/>
        <w:rPr>
          <w:lang w:eastAsia="zh-CN"/>
        </w:rPr>
      </w:pPr>
      <w:r>
        <w:rPr>
          <w:lang w:eastAsia="zh-CN"/>
        </w:rPr>
        <w:tab/>
        <w:t>2.7.2</w:t>
      </w:r>
      <w:r>
        <w:rPr>
          <w:lang w:eastAsia="zh-CN"/>
        </w:rPr>
        <w:tab/>
      </w:r>
      <w:r>
        <w:rPr>
          <w:lang w:eastAsia="zh-CN"/>
        </w:rPr>
        <w:t>系统与自治区平台及院内相关系统之间的数据交换应采用安全传输方式，</w:t>
      </w:r>
      <w:r>
        <w:rPr>
          <w:lang w:eastAsia="zh-CN"/>
        </w:rPr>
        <w:t>数据访问范围和权限应经医院确认。</w:t>
      </w:r>
    </w:p>
    <w:p w14:paraId="3D8789C2" w14:textId="77777777" w:rsidR="002646AD" w:rsidRDefault="005B0DB5" w:rsidP="00616346">
      <w:pPr>
        <w:pStyle w:val="affe"/>
        <w:rPr>
          <w:lang w:eastAsia="zh-CN"/>
        </w:rPr>
      </w:pPr>
      <w:r>
        <w:rPr>
          <w:lang w:eastAsia="zh-CN"/>
        </w:rPr>
        <w:tab/>
        <w:t>2.7.3</w:t>
      </w:r>
      <w:r>
        <w:rPr>
          <w:lang w:eastAsia="zh-CN"/>
        </w:rPr>
        <w:tab/>
      </w:r>
      <w:r>
        <w:rPr>
          <w:lang w:eastAsia="zh-CN"/>
        </w:rPr>
        <w:t>系统应记录互认报告查询、详情查看、引用及不引用等操作。每次引用、不引用操作应至少记录操作员账号、操作时间、客户端</w:t>
      </w:r>
      <w:r>
        <w:rPr>
          <w:lang w:eastAsia="zh-CN"/>
        </w:rPr>
        <w:t>IP</w:t>
      </w:r>
      <w:r>
        <w:rPr>
          <w:lang w:eastAsia="zh-CN"/>
        </w:rPr>
        <w:t>地址、患者</w:t>
      </w:r>
      <w:r>
        <w:rPr>
          <w:lang w:eastAsia="zh-CN"/>
        </w:rPr>
        <w:t>ID</w:t>
      </w:r>
      <w:r>
        <w:rPr>
          <w:lang w:eastAsia="zh-CN"/>
        </w:rPr>
        <w:t>、就诊</w:t>
      </w:r>
      <w:r>
        <w:rPr>
          <w:lang w:eastAsia="zh-CN"/>
        </w:rPr>
        <w:t>ID</w:t>
      </w:r>
      <w:r>
        <w:rPr>
          <w:lang w:eastAsia="zh-CN"/>
        </w:rPr>
        <w:t>、报告</w:t>
      </w:r>
      <w:r>
        <w:rPr>
          <w:lang w:eastAsia="zh-CN"/>
        </w:rPr>
        <w:t>ID</w:t>
      </w:r>
      <w:r>
        <w:rPr>
          <w:lang w:eastAsia="zh-CN"/>
        </w:rPr>
        <w:t>及操作类型。审计日志保存期限不少于</w:t>
      </w:r>
      <w:r>
        <w:rPr>
          <w:lang w:eastAsia="zh-CN"/>
        </w:rPr>
        <w:t>3</w:t>
      </w:r>
      <w:r>
        <w:rPr>
          <w:lang w:eastAsia="zh-CN"/>
        </w:rPr>
        <w:t>年，并应采取措施防止未经授权的修改和删除。</w:t>
      </w:r>
    </w:p>
    <w:p w14:paraId="13BCB67D" w14:textId="77777777" w:rsidR="002646AD" w:rsidRDefault="005B0DB5" w:rsidP="00616346">
      <w:pPr>
        <w:pStyle w:val="affe"/>
        <w:rPr>
          <w:lang w:eastAsia="zh-CN"/>
        </w:rPr>
      </w:pPr>
      <w:r>
        <w:rPr>
          <w:lang w:eastAsia="zh-CN"/>
        </w:rPr>
        <w:tab/>
        <w:t>2.7.4</w:t>
      </w:r>
      <w:r>
        <w:rPr>
          <w:lang w:eastAsia="zh-CN"/>
        </w:rPr>
        <w:tab/>
      </w:r>
      <w:r>
        <w:rPr>
          <w:lang w:eastAsia="zh-CN"/>
        </w:rPr>
        <w:t>互认报告及操作记录应按照医院数据管理要求存储和使用。未经医院批准，不得向未经授权的环境复制本项目数据。</w:t>
      </w:r>
    </w:p>
    <w:p w14:paraId="49B1992D" w14:textId="77777777" w:rsidR="002646AD" w:rsidRDefault="005B0DB5" w:rsidP="00616346">
      <w:pPr>
        <w:pStyle w:val="affb"/>
        <w:keepNext w:val="0"/>
        <w:rPr>
          <w:lang w:eastAsia="zh-CN"/>
        </w:rPr>
      </w:pPr>
      <w:r>
        <w:rPr>
          <w:lang w:eastAsia="zh-CN"/>
        </w:rPr>
        <w:t xml:space="preserve">2.8  </w:t>
      </w:r>
      <w:r>
        <w:rPr>
          <w:lang w:eastAsia="zh-CN"/>
        </w:rPr>
        <w:t>异常处理</w:t>
      </w:r>
    </w:p>
    <w:p w14:paraId="3D4E1CED" w14:textId="77777777" w:rsidR="002646AD" w:rsidRDefault="005B0DB5" w:rsidP="00616346">
      <w:pPr>
        <w:pStyle w:val="affe"/>
        <w:rPr>
          <w:lang w:eastAsia="zh-CN"/>
        </w:rPr>
      </w:pPr>
      <w:r>
        <w:rPr>
          <w:lang w:eastAsia="zh-CN"/>
        </w:rPr>
        <w:tab/>
        <w:t>2.8.1</w:t>
      </w:r>
      <w:r>
        <w:rPr>
          <w:lang w:eastAsia="zh-CN"/>
        </w:rPr>
        <w:tab/>
      </w:r>
      <w:r>
        <w:rPr>
          <w:lang w:eastAsia="zh-CN"/>
        </w:rPr>
        <w:t>自治区平台接口发生网络故障、连接超时或返回异常时，系统应提示异常情况，不得因此阻断</w:t>
      </w:r>
      <w:r>
        <w:rPr>
          <w:lang w:eastAsia="zh-CN"/>
        </w:rPr>
        <w:t>医生站原有申请单保存及其他诊疗业务。</w:t>
      </w:r>
    </w:p>
    <w:p w14:paraId="78B8982B" w14:textId="77777777" w:rsidR="002646AD" w:rsidRDefault="005B0DB5" w:rsidP="00616346">
      <w:pPr>
        <w:pStyle w:val="affe"/>
        <w:rPr>
          <w:lang w:eastAsia="zh-CN"/>
        </w:rPr>
      </w:pPr>
      <w:r>
        <w:rPr>
          <w:lang w:eastAsia="zh-CN"/>
        </w:rPr>
        <w:tab/>
        <w:t>2.8.2</w:t>
      </w:r>
      <w:r>
        <w:rPr>
          <w:lang w:eastAsia="zh-CN"/>
        </w:rPr>
        <w:tab/>
      </w:r>
      <w:r>
        <w:rPr>
          <w:lang w:eastAsia="zh-CN"/>
        </w:rPr>
        <w:t>平台正常返回匹配报告时，应执行规定的强制互认校验；接口调用失败或返回异常时，应允许医生继续原有业务，且不得将接口异常记录为医生主动不引用。</w:t>
      </w:r>
    </w:p>
    <w:p w14:paraId="5CB2B549" w14:textId="77777777" w:rsidR="002646AD" w:rsidRDefault="005B0DB5" w:rsidP="00616346">
      <w:pPr>
        <w:pStyle w:val="affe"/>
        <w:rPr>
          <w:lang w:eastAsia="zh-CN"/>
        </w:rPr>
      </w:pPr>
      <w:r>
        <w:rPr>
          <w:lang w:eastAsia="zh-CN"/>
        </w:rPr>
        <w:tab/>
        <w:t>2.8.3</w:t>
      </w:r>
      <w:r>
        <w:rPr>
          <w:lang w:eastAsia="zh-CN"/>
        </w:rPr>
        <w:tab/>
      </w:r>
      <w:r>
        <w:rPr>
          <w:lang w:eastAsia="zh-CN"/>
        </w:rPr>
        <w:t>系统改造应兼容医院现有</w:t>
      </w:r>
      <w:r>
        <w:rPr>
          <w:lang w:eastAsia="zh-CN"/>
        </w:rPr>
        <w:t>HIS</w:t>
      </w:r>
      <w:r>
        <w:rPr>
          <w:lang w:eastAsia="zh-CN"/>
        </w:rPr>
        <w:t>、院内平台及电子病历。系统升级、接口配置变更或异常恢复后，应核验原有开单、查询和电子病历引用功能。</w:t>
      </w:r>
    </w:p>
    <w:p w14:paraId="4EE1A189" w14:textId="77777777" w:rsidR="002646AD" w:rsidRDefault="005B0DB5" w:rsidP="00616346">
      <w:pPr>
        <w:pStyle w:val="affa"/>
        <w:keepNext w:val="0"/>
        <w:rPr>
          <w:lang w:eastAsia="zh-CN"/>
        </w:rPr>
      </w:pPr>
      <w:r>
        <w:rPr>
          <w:lang w:eastAsia="zh-CN"/>
        </w:rPr>
        <w:t xml:space="preserve">3  </w:t>
      </w:r>
      <w:r>
        <w:rPr>
          <w:lang w:eastAsia="zh-CN"/>
        </w:rPr>
        <w:t>商务要求</w:t>
      </w:r>
    </w:p>
    <w:p w14:paraId="40FEF3D0" w14:textId="77777777" w:rsidR="002646AD" w:rsidRDefault="005B0DB5" w:rsidP="00616346">
      <w:pPr>
        <w:pStyle w:val="affb"/>
        <w:keepNext w:val="0"/>
        <w:rPr>
          <w:lang w:eastAsia="zh-CN"/>
        </w:rPr>
      </w:pPr>
      <w:r>
        <w:rPr>
          <w:lang w:eastAsia="zh-CN"/>
        </w:rPr>
        <w:lastRenderedPageBreak/>
        <w:t xml:space="preserve">3.1  </w:t>
      </w:r>
      <w:r>
        <w:rPr>
          <w:lang w:eastAsia="zh-CN"/>
        </w:rPr>
        <w:t>项目组织与实施</w:t>
      </w:r>
    </w:p>
    <w:p w14:paraId="0FDC53BF" w14:textId="77777777" w:rsidR="002646AD" w:rsidRDefault="005B0DB5" w:rsidP="00616346">
      <w:pPr>
        <w:pStyle w:val="affe"/>
        <w:rPr>
          <w:lang w:eastAsia="zh-CN"/>
        </w:rPr>
      </w:pPr>
      <w:r>
        <w:rPr>
          <w:lang w:eastAsia="zh-CN"/>
        </w:rPr>
        <w:tab/>
        <w:t>3.1.1</w:t>
      </w:r>
      <w:r>
        <w:rPr>
          <w:lang w:eastAsia="zh-CN"/>
        </w:rPr>
        <w:tab/>
      </w:r>
      <w:r>
        <w:rPr>
          <w:lang w:eastAsia="zh-CN"/>
        </w:rPr>
        <w:t>供应商应明确项目负责人、技术负责人及接口对接人员，负责需求确认、系统改造、接口联调、测试、上线、试运行及问题整改，并与医院信息中心和相关业务科室开展协调。</w:t>
      </w:r>
    </w:p>
    <w:p w14:paraId="1285906B" w14:textId="77777777" w:rsidR="002646AD" w:rsidRDefault="005B0DB5" w:rsidP="00616346">
      <w:pPr>
        <w:pStyle w:val="affe"/>
        <w:rPr>
          <w:lang w:eastAsia="zh-CN"/>
        </w:rPr>
      </w:pPr>
      <w:r>
        <w:rPr>
          <w:lang w:eastAsia="zh-CN"/>
        </w:rPr>
        <w:tab/>
        <w:t>3.1.2</w:t>
      </w:r>
      <w:r>
        <w:rPr>
          <w:lang w:eastAsia="zh-CN"/>
        </w:rPr>
        <w:tab/>
      </w:r>
      <w:r>
        <w:rPr>
          <w:lang w:eastAsia="zh-CN"/>
        </w:rPr>
        <w:t>供应商应在实施前提交实施方案和进度计划，明确门诊、住院改造内容、接口清单、系统对接方式、测试安排及上线方案，经医院确认后实施。</w:t>
      </w:r>
    </w:p>
    <w:p w14:paraId="29021E08" w14:textId="77777777" w:rsidR="002646AD" w:rsidRDefault="005B0DB5" w:rsidP="00616346">
      <w:pPr>
        <w:pStyle w:val="affe"/>
        <w:rPr>
          <w:lang w:eastAsia="zh-CN"/>
        </w:rPr>
      </w:pPr>
      <w:r>
        <w:rPr>
          <w:lang w:eastAsia="zh-CN"/>
        </w:rPr>
        <w:tab/>
        <w:t>3.1.3</w:t>
      </w:r>
      <w:r>
        <w:rPr>
          <w:lang w:eastAsia="zh-CN"/>
        </w:rPr>
        <w:tab/>
      </w:r>
      <w:r>
        <w:rPr>
          <w:lang w:eastAsia="zh-CN"/>
        </w:rPr>
        <w:t>供应商应在合同签订后</w:t>
      </w:r>
      <w:r>
        <w:rPr>
          <w:lang w:eastAsia="zh-CN"/>
        </w:rPr>
        <w:t>90</w:t>
      </w:r>
      <w:r>
        <w:rPr>
          <w:lang w:eastAsia="zh-CN"/>
        </w:rPr>
        <w:t>个日历日内完成程序改造、接口适配、系统联调和上线准备工作，使系统具备试运行条件。</w:t>
      </w:r>
    </w:p>
    <w:p w14:paraId="5146E57B" w14:textId="77777777" w:rsidR="002646AD" w:rsidRDefault="005B0DB5" w:rsidP="00616346">
      <w:pPr>
        <w:pStyle w:val="affe"/>
        <w:rPr>
          <w:lang w:eastAsia="zh-CN"/>
        </w:rPr>
      </w:pPr>
      <w:r>
        <w:rPr>
          <w:lang w:eastAsia="zh-CN"/>
        </w:rPr>
        <w:tab/>
        <w:t>3.1.4</w:t>
      </w:r>
      <w:r>
        <w:rPr>
          <w:lang w:eastAsia="zh-CN"/>
        </w:rPr>
        <w:tab/>
      </w:r>
      <w:r>
        <w:rPr>
          <w:lang w:eastAsia="zh-CN"/>
        </w:rPr>
        <w:t>涉及院内平台、电子病历及</w:t>
      </w:r>
      <w:r>
        <w:rPr>
          <w:lang w:eastAsia="zh-CN"/>
        </w:rPr>
        <w:t>LIS</w:t>
      </w:r>
      <w:r>
        <w:rPr>
          <w:lang w:eastAsia="zh-CN"/>
        </w:rPr>
        <w:t>、</w:t>
      </w:r>
      <w:r>
        <w:rPr>
          <w:lang w:eastAsia="zh-CN"/>
        </w:rPr>
        <w:t>PACS</w:t>
      </w:r>
      <w:r>
        <w:rPr>
          <w:lang w:eastAsia="zh-CN"/>
        </w:rPr>
        <w:t>等系统时，供应商应按医院确定的分工完成本</w:t>
      </w:r>
      <w:r>
        <w:rPr>
          <w:lang w:eastAsia="zh-CN"/>
        </w:rPr>
        <w:t>项目接口适配及联调。</w:t>
      </w:r>
      <w:proofErr w:type="gramStart"/>
      <w:r>
        <w:rPr>
          <w:lang w:eastAsia="zh-CN"/>
        </w:rPr>
        <w:t>其他第三</w:t>
      </w:r>
      <w:proofErr w:type="gramEnd"/>
      <w:r>
        <w:rPr>
          <w:lang w:eastAsia="zh-CN"/>
        </w:rPr>
        <w:t>方系统自身改造产生的费用由相关第三方承担，具体分工以医院确认的实施清单为准。</w:t>
      </w:r>
    </w:p>
    <w:p w14:paraId="27DE91F3" w14:textId="77777777" w:rsidR="002646AD" w:rsidRDefault="005B0DB5" w:rsidP="00616346">
      <w:pPr>
        <w:pStyle w:val="affb"/>
        <w:keepNext w:val="0"/>
        <w:rPr>
          <w:lang w:eastAsia="zh-CN"/>
        </w:rPr>
      </w:pPr>
      <w:r>
        <w:rPr>
          <w:lang w:eastAsia="zh-CN"/>
        </w:rPr>
        <w:t xml:space="preserve">3.2  </w:t>
      </w:r>
      <w:r>
        <w:rPr>
          <w:lang w:eastAsia="zh-CN"/>
        </w:rPr>
        <w:t>成果交付</w:t>
      </w:r>
    </w:p>
    <w:p w14:paraId="2091F132" w14:textId="77777777" w:rsidR="002646AD" w:rsidRDefault="005B0DB5" w:rsidP="00616346">
      <w:pPr>
        <w:pStyle w:val="affe"/>
        <w:rPr>
          <w:lang w:eastAsia="zh-CN"/>
        </w:rPr>
      </w:pPr>
      <w:r>
        <w:rPr>
          <w:lang w:eastAsia="zh-CN"/>
        </w:rPr>
        <w:tab/>
        <w:t>3.2.1</w:t>
      </w:r>
      <w:r>
        <w:rPr>
          <w:lang w:eastAsia="zh-CN"/>
        </w:rPr>
        <w:tab/>
      </w:r>
      <w:r>
        <w:rPr>
          <w:lang w:eastAsia="zh-CN"/>
        </w:rPr>
        <w:t>供应商应交付互认项目字典、不引用原因字典以及门诊、住院功能开关等后台管理功能；交付门诊接诊、开单保存、已开申请查询及住院开单保存、已开申请查询等场景的功能改造成果。</w:t>
      </w:r>
    </w:p>
    <w:p w14:paraId="19DEBD72" w14:textId="77777777" w:rsidR="002646AD" w:rsidRDefault="005B0DB5" w:rsidP="00616346">
      <w:pPr>
        <w:pStyle w:val="affe"/>
        <w:rPr>
          <w:lang w:eastAsia="zh-CN"/>
        </w:rPr>
      </w:pPr>
      <w:r>
        <w:rPr>
          <w:lang w:eastAsia="zh-CN"/>
        </w:rPr>
        <w:tab/>
        <w:t>3.2.2</w:t>
      </w:r>
      <w:r>
        <w:rPr>
          <w:lang w:eastAsia="zh-CN"/>
        </w:rPr>
        <w:tab/>
      </w:r>
      <w:r>
        <w:rPr>
          <w:lang w:eastAsia="zh-CN"/>
        </w:rPr>
        <w:t>供应商应交付自治区平台三个业务接口、门诊院内平台推送接口、住院电子病历读取视图等适配成果，并交付互认工作量统计报表及</w:t>
      </w:r>
      <w:r>
        <w:rPr>
          <w:lang w:eastAsia="zh-CN"/>
        </w:rPr>
        <w:t>Excel</w:t>
      </w:r>
      <w:r>
        <w:rPr>
          <w:lang w:eastAsia="zh-CN"/>
        </w:rPr>
        <w:t>导出功能。</w:t>
      </w:r>
    </w:p>
    <w:p w14:paraId="11166D53" w14:textId="77777777" w:rsidR="002646AD" w:rsidRDefault="005B0DB5" w:rsidP="00616346">
      <w:pPr>
        <w:pStyle w:val="affe"/>
        <w:rPr>
          <w:lang w:eastAsia="zh-CN"/>
        </w:rPr>
      </w:pPr>
      <w:r>
        <w:rPr>
          <w:lang w:eastAsia="zh-CN"/>
        </w:rPr>
        <w:tab/>
        <w:t>3.2.3</w:t>
      </w:r>
      <w:r>
        <w:rPr>
          <w:lang w:eastAsia="zh-CN"/>
        </w:rPr>
        <w:tab/>
      </w:r>
      <w:r>
        <w:rPr>
          <w:lang w:eastAsia="zh-CN"/>
        </w:rPr>
        <w:t>供应商应交付互认报告存储表、操作审计日志</w:t>
      </w:r>
      <w:r>
        <w:rPr>
          <w:lang w:eastAsia="zh-CN"/>
        </w:rPr>
        <w:t>表、相关数据库对象和部署脚本，并提供部署手册、管理员操作手册、医生操作手册、接口文档、数据结构说明及测试报告。</w:t>
      </w:r>
    </w:p>
    <w:p w14:paraId="246CB164" w14:textId="77777777" w:rsidR="002646AD" w:rsidRDefault="005B0DB5" w:rsidP="00616346">
      <w:pPr>
        <w:pStyle w:val="affe"/>
        <w:rPr>
          <w:lang w:eastAsia="zh-CN"/>
        </w:rPr>
      </w:pPr>
      <w:r>
        <w:rPr>
          <w:lang w:eastAsia="zh-CN"/>
        </w:rPr>
        <w:lastRenderedPageBreak/>
        <w:tab/>
        <w:t>3.2.4</w:t>
      </w:r>
      <w:r>
        <w:rPr>
          <w:lang w:eastAsia="zh-CN"/>
        </w:rPr>
        <w:tab/>
      </w:r>
      <w:r>
        <w:rPr>
          <w:lang w:eastAsia="zh-CN"/>
        </w:rPr>
        <w:t>接口文档应包括接口名称、调用场景、数据交换方向、字段说明、鉴权方式、返回结果及异常处理方式。交付文档应与实际上线版本一致。</w:t>
      </w:r>
    </w:p>
    <w:p w14:paraId="78DE118E" w14:textId="77777777" w:rsidR="002646AD" w:rsidRDefault="005B0DB5" w:rsidP="00616346">
      <w:pPr>
        <w:pStyle w:val="affb"/>
        <w:keepNext w:val="0"/>
        <w:rPr>
          <w:lang w:eastAsia="zh-CN"/>
        </w:rPr>
      </w:pPr>
      <w:r>
        <w:rPr>
          <w:lang w:eastAsia="zh-CN"/>
        </w:rPr>
        <w:t xml:space="preserve">3.3  </w:t>
      </w:r>
      <w:r>
        <w:rPr>
          <w:lang w:eastAsia="zh-CN"/>
        </w:rPr>
        <w:t>培训与上线</w:t>
      </w:r>
    </w:p>
    <w:p w14:paraId="7A5478AE" w14:textId="5DF0DB37" w:rsidR="002646AD" w:rsidRDefault="005B0DB5" w:rsidP="00616346">
      <w:pPr>
        <w:pStyle w:val="affe"/>
        <w:rPr>
          <w:lang w:eastAsia="zh-CN"/>
        </w:rPr>
      </w:pPr>
      <w:r>
        <w:rPr>
          <w:lang w:eastAsia="zh-CN"/>
        </w:rPr>
        <w:tab/>
        <w:t>3.3.1</w:t>
      </w:r>
      <w:r>
        <w:rPr>
          <w:lang w:eastAsia="zh-CN"/>
        </w:rPr>
        <w:tab/>
      </w:r>
      <w:r>
        <w:rPr>
          <w:lang w:eastAsia="zh-CN"/>
        </w:rPr>
        <w:t>供应商应对医院信息技术人员及门诊、住院业务人员开展培训，内容包括互认业务操作、后台字典与开关维护、常见异常处理等。</w:t>
      </w:r>
    </w:p>
    <w:p w14:paraId="15A6B468" w14:textId="77777777" w:rsidR="002646AD" w:rsidRDefault="005B0DB5" w:rsidP="00616346">
      <w:pPr>
        <w:pStyle w:val="affe"/>
        <w:rPr>
          <w:lang w:eastAsia="zh-CN"/>
        </w:rPr>
      </w:pPr>
      <w:r>
        <w:rPr>
          <w:lang w:eastAsia="zh-CN"/>
        </w:rPr>
        <w:tab/>
        <w:t>3.3.2</w:t>
      </w:r>
      <w:r>
        <w:rPr>
          <w:lang w:eastAsia="zh-CN"/>
        </w:rPr>
        <w:tab/>
      </w:r>
      <w:r>
        <w:rPr>
          <w:lang w:eastAsia="zh-CN"/>
        </w:rPr>
        <w:t>供应商应在上线期间提供现场或远程技术支持，配合医院核查接口连通、业务流程、电子病历引用及报表功能</w:t>
      </w:r>
      <w:r>
        <w:rPr>
          <w:lang w:eastAsia="zh-CN"/>
        </w:rPr>
        <w:t>，及时处理上线问题。</w:t>
      </w:r>
    </w:p>
    <w:p w14:paraId="3763C3BC" w14:textId="77777777" w:rsidR="002646AD" w:rsidRDefault="005B0DB5" w:rsidP="00616346">
      <w:pPr>
        <w:pStyle w:val="affb"/>
        <w:keepNext w:val="0"/>
        <w:rPr>
          <w:lang w:eastAsia="zh-CN"/>
        </w:rPr>
      </w:pPr>
      <w:r>
        <w:rPr>
          <w:lang w:eastAsia="zh-CN"/>
        </w:rPr>
        <w:t xml:space="preserve">3.4  </w:t>
      </w:r>
      <w:r>
        <w:rPr>
          <w:lang w:eastAsia="zh-CN"/>
        </w:rPr>
        <w:t>试运行与验收</w:t>
      </w:r>
    </w:p>
    <w:p w14:paraId="0958E7DB" w14:textId="77777777" w:rsidR="002646AD" w:rsidRDefault="005B0DB5" w:rsidP="00616346">
      <w:pPr>
        <w:pStyle w:val="affe"/>
        <w:rPr>
          <w:lang w:eastAsia="zh-CN"/>
        </w:rPr>
      </w:pPr>
      <w:r>
        <w:rPr>
          <w:lang w:eastAsia="zh-CN"/>
        </w:rPr>
        <w:tab/>
        <w:t>3.4.1</w:t>
      </w:r>
      <w:r>
        <w:rPr>
          <w:lang w:eastAsia="zh-CN"/>
        </w:rPr>
        <w:tab/>
      </w:r>
      <w:r>
        <w:rPr>
          <w:lang w:eastAsia="zh-CN"/>
        </w:rPr>
        <w:t>项目完成改造与联调并经医院确认后，进入不少于</w:t>
      </w:r>
      <w:r>
        <w:rPr>
          <w:lang w:eastAsia="zh-CN"/>
        </w:rPr>
        <w:t>90</w:t>
      </w:r>
      <w:r>
        <w:rPr>
          <w:lang w:eastAsia="zh-CN"/>
        </w:rPr>
        <w:t>个日历日的试运行期。试运行起始日期以医院确认的上线日期为准。</w:t>
      </w:r>
    </w:p>
    <w:p w14:paraId="32C366E5" w14:textId="77777777" w:rsidR="002646AD" w:rsidRDefault="005B0DB5" w:rsidP="00616346">
      <w:pPr>
        <w:pStyle w:val="affe"/>
        <w:rPr>
          <w:lang w:eastAsia="zh-CN"/>
        </w:rPr>
      </w:pPr>
      <w:r>
        <w:rPr>
          <w:lang w:eastAsia="zh-CN"/>
        </w:rPr>
        <w:tab/>
        <w:t>3.4.2</w:t>
      </w:r>
      <w:r>
        <w:rPr>
          <w:lang w:eastAsia="zh-CN"/>
        </w:rPr>
        <w:tab/>
      </w:r>
      <w:r>
        <w:rPr>
          <w:lang w:eastAsia="zh-CN"/>
        </w:rPr>
        <w:t>试运行期间，供应商应检查互认接口调用、强制与非强制操作、门诊结果推送、住院视图读取、报告存储、审计日志、统计报表、功能开关及异常处理情况，并完成问题整改。</w:t>
      </w:r>
    </w:p>
    <w:p w14:paraId="0D4F2AB9" w14:textId="77777777" w:rsidR="002646AD" w:rsidRDefault="005B0DB5" w:rsidP="00616346">
      <w:pPr>
        <w:pStyle w:val="affe"/>
        <w:rPr>
          <w:lang w:eastAsia="zh-CN"/>
        </w:rPr>
      </w:pPr>
      <w:r>
        <w:rPr>
          <w:lang w:eastAsia="zh-CN"/>
        </w:rPr>
        <w:tab/>
        <w:t>3.4.3</w:t>
      </w:r>
      <w:r>
        <w:rPr>
          <w:lang w:eastAsia="zh-CN"/>
        </w:rPr>
        <w:tab/>
      </w:r>
      <w:r>
        <w:rPr>
          <w:lang w:eastAsia="zh-CN"/>
        </w:rPr>
        <w:t>项目验收应依据采购参数、合同及医院确认的实施清单进行。测试应覆盖有无互认结果、字典内外项目、强制与非强制操作、住院同项目重复引用控制、接口异常、权限控制及检验</w:t>
      </w:r>
      <w:r>
        <w:rPr>
          <w:lang w:eastAsia="zh-CN"/>
        </w:rPr>
        <w:t>、检查功能启用状态等情况。</w:t>
      </w:r>
    </w:p>
    <w:p w14:paraId="3126B248" w14:textId="77777777" w:rsidR="002646AD" w:rsidRDefault="005B0DB5" w:rsidP="00616346">
      <w:pPr>
        <w:pStyle w:val="affe"/>
        <w:rPr>
          <w:lang w:eastAsia="zh-CN"/>
        </w:rPr>
      </w:pPr>
      <w:r>
        <w:rPr>
          <w:lang w:eastAsia="zh-CN"/>
        </w:rPr>
        <w:tab/>
        <w:t>3.4.4</w:t>
      </w:r>
      <w:r>
        <w:rPr>
          <w:lang w:eastAsia="zh-CN"/>
        </w:rPr>
        <w:tab/>
      </w:r>
      <w:r>
        <w:rPr>
          <w:lang w:eastAsia="zh-CN"/>
        </w:rPr>
        <w:t>影响正常使用的问题应完成整改并通过医院复核，</w:t>
      </w:r>
      <w:proofErr w:type="gramStart"/>
      <w:r>
        <w:rPr>
          <w:lang w:eastAsia="zh-CN"/>
        </w:rPr>
        <w:t>供应商方可</w:t>
      </w:r>
      <w:proofErr w:type="gramEnd"/>
      <w:r>
        <w:rPr>
          <w:lang w:eastAsia="zh-CN"/>
        </w:rPr>
        <w:t>申请最终验收。</w:t>
      </w:r>
    </w:p>
    <w:p w14:paraId="34923B0A" w14:textId="77777777" w:rsidR="002646AD" w:rsidRDefault="005B0DB5" w:rsidP="00616346">
      <w:pPr>
        <w:pStyle w:val="affb"/>
        <w:keepNext w:val="0"/>
        <w:rPr>
          <w:lang w:eastAsia="zh-CN"/>
        </w:rPr>
      </w:pPr>
      <w:r>
        <w:rPr>
          <w:lang w:eastAsia="zh-CN"/>
        </w:rPr>
        <w:t xml:space="preserve">3.5  </w:t>
      </w:r>
      <w:r>
        <w:rPr>
          <w:lang w:eastAsia="zh-CN"/>
        </w:rPr>
        <w:t>质保与技术服务</w:t>
      </w:r>
    </w:p>
    <w:p w14:paraId="68EFC207" w14:textId="668E6A11" w:rsidR="002646AD" w:rsidRDefault="005B0DB5" w:rsidP="00616346">
      <w:pPr>
        <w:pStyle w:val="affe"/>
        <w:rPr>
          <w:lang w:eastAsia="zh-CN"/>
        </w:rPr>
      </w:pPr>
      <w:r>
        <w:rPr>
          <w:lang w:eastAsia="zh-CN"/>
        </w:rPr>
        <w:lastRenderedPageBreak/>
        <w:tab/>
        <w:t>3.5.1</w:t>
      </w:r>
      <w:r>
        <w:rPr>
          <w:lang w:eastAsia="zh-CN"/>
        </w:rPr>
        <w:tab/>
      </w:r>
      <w:r>
        <w:rPr>
          <w:lang w:eastAsia="zh-CN"/>
        </w:rPr>
        <w:t>本项目软件改造成果</w:t>
      </w:r>
      <w:proofErr w:type="gramStart"/>
      <w:r>
        <w:rPr>
          <w:lang w:eastAsia="zh-CN"/>
        </w:rPr>
        <w:t>自最终</w:t>
      </w:r>
      <w:proofErr w:type="gramEnd"/>
      <w:r>
        <w:rPr>
          <w:lang w:eastAsia="zh-CN"/>
        </w:rPr>
        <w:t>验收合格之日</w:t>
      </w:r>
      <w:proofErr w:type="gramStart"/>
      <w:r>
        <w:rPr>
          <w:lang w:eastAsia="zh-CN"/>
        </w:rPr>
        <w:t>起提供</w:t>
      </w:r>
      <w:proofErr w:type="gramEnd"/>
      <w:r w:rsidR="00AD1A90">
        <w:rPr>
          <w:rFonts w:hint="eastAsia"/>
          <w:lang w:eastAsia="zh-CN"/>
        </w:rPr>
        <w:t>1</w:t>
      </w:r>
      <w:r>
        <w:rPr>
          <w:lang w:eastAsia="zh-CN"/>
        </w:rPr>
        <w:t>年免费质保。质保期内，供应商应免费提供故障处理、缺陷修复、相关功能维护和技术咨询。</w:t>
      </w:r>
    </w:p>
    <w:p w14:paraId="50F366C0" w14:textId="77777777" w:rsidR="002646AD" w:rsidRDefault="005B0DB5" w:rsidP="00616346">
      <w:pPr>
        <w:pStyle w:val="affe"/>
        <w:rPr>
          <w:lang w:eastAsia="zh-CN"/>
        </w:rPr>
      </w:pPr>
      <w:r>
        <w:rPr>
          <w:lang w:eastAsia="zh-CN"/>
        </w:rPr>
        <w:tab/>
        <w:t>3.5.2</w:t>
      </w:r>
      <w:r>
        <w:rPr>
          <w:lang w:eastAsia="zh-CN"/>
        </w:rPr>
        <w:tab/>
      </w:r>
      <w:r>
        <w:rPr>
          <w:lang w:eastAsia="zh-CN"/>
        </w:rPr>
        <w:t>供应商应提供</w:t>
      </w:r>
      <w:r>
        <w:rPr>
          <w:lang w:eastAsia="zh-CN"/>
        </w:rPr>
        <w:t>7×24</w:t>
      </w:r>
      <w:r>
        <w:rPr>
          <w:lang w:eastAsia="zh-CN"/>
        </w:rPr>
        <w:t>小时故障受理渠道，接到故障通知后</w:t>
      </w:r>
      <w:r>
        <w:rPr>
          <w:lang w:eastAsia="zh-CN"/>
        </w:rPr>
        <w:t>2</w:t>
      </w:r>
      <w:r>
        <w:rPr>
          <w:lang w:eastAsia="zh-CN"/>
        </w:rPr>
        <w:t>小时内响应；经确认需现场处理的，应在</w:t>
      </w:r>
      <w:r>
        <w:rPr>
          <w:lang w:eastAsia="zh-CN"/>
        </w:rPr>
        <w:t>8</w:t>
      </w:r>
      <w:r>
        <w:rPr>
          <w:lang w:eastAsia="zh-CN"/>
        </w:rPr>
        <w:t>小时内到达现场。</w:t>
      </w:r>
    </w:p>
    <w:p w14:paraId="24B9B648" w14:textId="74150358" w:rsidR="002646AD" w:rsidRDefault="005B0DB5" w:rsidP="00616346">
      <w:pPr>
        <w:pStyle w:val="affe"/>
        <w:rPr>
          <w:lang w:eastAsia="zh-CN"/>
        </w:rPr>
      </w:pPr>
      <w:r>
        <w:rPr>
          <w:lang w:eastAsia="zh-CN"/>
        </w:rPr>
        <w:tab/>
        <w:t>3.5.3</w:t>
      </w:r>
      <w:r>
        <w:rPr>
          <w:lang w:eastAsia="zh-CN"/>
        </w:rPr>
        <w:tab/>
      </w:r>
      <w:r>
        <w:rPr>
          <w:lang w:eastAsia="zh-CN"/>
        </w:rPr>
        <w:t>供应商应处理因本项目改造或接口适配引起的运行问题，并按医院要求提交整改记录。自治区平台接口规范调整涉及新增开发时，</w:t>
      </w:r>
      <w:r w:rsidR="00786A21">
        <w:rPr>
          <w:rFonts w:hint="eastAsia"/>
          <w:lang w:eastAsia="zh-CN"/>
        </w:rPr>
        <w:t>应及时完成适配工作</w:t>
      </w:r>
      <w:r>
        <w:rPr>
          <w:lang w:eastAsia="zh-CN"/>
        </w:rPr>
        <w:t>。</w:t>
      </w:r>
    </w:p>
    <w:sectPr w:rsidR="002646AD" w:rsidSect="00034616">
      <w:footerReference w:type="default" r:id="rId8"/>
      <w:pgSz w:w="11906" w:h="16838"/>
      <w:pgMar w:top="1446" w:right="1502" w:bottom="1389" w:left="1587" w:header="680" w:footer="65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DD450F" w14:textId="77777777" w:rsidR="005B0DB5" w:rsidRDefault="005B0DB5">
      <w:pPr>
        <w:spacing w:line="240" w:lineRule="auto"/>
      </w:pPr>
      <w:r>
        <w:separator/>
      </w:r>
    </w:p>
  </w:endnote>
  <w:endnote w:type="continuationSeparator" w:id="0">
    <w:p w14:paraId="2A64C1B9" w14:textId="77777777" w:rsidR="005B0DB5" w:rsidRDefault="005B0D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仿宋_GB2312">
    <w:altName w:val="仿宋"/>
    <w:charset w:val="86"/>
    <w:family w:val="modern"/>
    <w:pitch w:val="fixed"/>
    <w:sig w:usb0="00000001" w:usb1="080E0000" w:usb2="00000010" w:usb3="00000000" w:csb0="00040000" w:csb1="00000000"/>
  </w:font>
  <w:font w:name="Calibri">
    <w:altName w:val="DejaVu Sans"/>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宋体"/>
    <w:panose1 w:val="00000000000000000000"/>
    <w:charset w:val="86"/>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FEA81" w14:textId="68D497FD" w:rsidR="002646AD" w:rsidRDefault="005B0DB5">
    <w:pPr>
      <w:pStyle w:val="a7"/>
      <w:jc w:val="center"/>
    </w:pPr>
    <w:r>
      <w:rPr>
        <w:sz w:val="21"/>
      </w:rPr>
      <w:t>第</w:t>
    </w:r>
    <w:r>
      <w:rPr>
        <w:sz w:val="21"/>
      </w:rPr>
      <w:t xml:space="preserve"> </w:t>
    </w:r>
    <w:r>
      <w:fldChar w:fldCharType="begin"/>
    </w:r>
    <w:r>
      <w:instrText xml:space="preserve"> PAGE </w:instrText>
    </w:r>
    <w:r>
      <w:fldChar w:fldCharType="separate"/>
    </w:r>
    <w:r w:rsidR="00C52C24">
      <w:rPr>
        <w:noProof/>
      </w:rPr>
      <w:t>1</w:t>
    </w:r>
    <w:r>
      <w:fldChar w:fldCharType="end"/>
    </w:r>
    <w:r>
      <w:rPr>
        <w:sz w:val="21"/>
      </w:rPr>
      <w:t xml:space="preserve"> </w:t>
    </w:r>
    <w:r>
      <w:rPr>
        <w:sz w:val="21"/>
      </w:rPr>
      <w:t>页，共</w:t>
    </w:r>
    <w:r>
      <w:rPr>
        <w:sz w:val="21"/>
      </w:rPr>
      <w:t xml:space="preserve"> </w:t>
    </w:r>
    <w:r>
      <w:fldChar w:fldCharType="begin"/>
    </w:r>
    <w:r>
      <w:instrText xml:space="preserve"> NUMPAGES </w:instrText>
    </w:r>
    <w:r>
      <w:fldChar w:fldCharType="separate"/>
    </w:r>
    <w:r w:rsidR="00C52C24">
      <w:rPr>
        <w:noProof/>
      </w:rPr>
      <w:t>11</w:t>
    </w:r>
    <w:r>
      <w:fldChar w:fldCharType="end"/>
    </w:r>
    <w:r>
      <w:rPr>
        <w:sz w:val="21"/>
      </w:rPr>
      <w:t xml:space="preserve"> </w:t>
    </w:r>
    <w:r>
      <w:rPr>
        <w:sz w:val="21"/>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789926" w14:textId="77777777" w:rsidR="005B0DB5" w:rsidRDefault="005B0DB5">
      <w:pPr>
        <w:spacing w:line="240" w:lineRule="auto"/>
      </w:pPr>
      <w:r>
        <w:separator/>
      </w:r>
    </w:p>
  </w:footnote>
  <w:footnote w:type="continuationSeparator" w:id="0">
    <w:p w14:paraId="00F97E63" w14:textId="77777777" w:rsidR="005B0DB5" w:rsidRDefault="005B0DB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646AD"/>
    <w:rsid w:val="002952BB"/>
    <w:rsid w:val="0029639D"/>
    <w:rsid w:val="00326F90"/>
    <w:rsid w:val="005B0DB5"/>
    <w:rsid w:val="00616346"/>
    <w:rsid w:val="00786A21"/>
    <w:rsid w:val="00AA1D8D"/>
    <w:rsid w:val="00AD1A90"/>
    <w:rsid w:val="00B47730"/>
    <w:rsid w:val="00BB22F7"/>
    <w:rsid w:val="00C52C2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AC5A78"/>
  <w14:defaultImageDpi w14:val="300"/>
  <w15:docId w15:val="{46E6F4C1-2E87-4E2C-8515-DE44117DB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0" w:line="560" w:lineRule="exact"/>
    </w:pPr>
    <w:rPr>
      <w:rFonts w:ascii="仿宋_GB2312" w:eastAsia="仿宋_GB2312" w:hAnsi="仿宋_GB2312" w:cs="仿宋_GB2312"/>
      <w:color w:val="000000"/>
      <w:sz w:val="28"/>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ff9">
    <w:name w:val="采购文件标题"/>
    <w:pPr>
      <w:keepNext/>
      <w:spacing w:after="400" w:line="560" w:lineRule="exact"/>
    </w:pPr>
    <w:rPr>
      <w:rFonts w:ascii="黑体" w:eastAsia="黑体" w:hAnsi="黑体" w:cs="黑体"/>
      <w:color w:val="000000"/>
      <w:sz w:val="40"/>
    </w:rPr>
  </w:style>
  <w:style w:type="paragraph" w:customStyle="1" w:styleId="affa">
    <w:name w:val="采购一级标题"/>
    <w:pPr>
      <w:keepNext/>
      <w:spacing w:before="280" w:after="120" w:line="560" w:lineRule="exact"/>
      <w:outlineLvl w:val="0"/>
    </w:pPr>
    <w:rPr>
      <w:rFonts w:ascii="黑体" w:eastAsia="黑体" w:hAnsi="黑体" w:cs="黑体"/>
      <w:color w:val="000000"/>
      <w:sz w:val="32"/>
    </w:rPr>
  </w:style>
  <w:style w:type="paragraph" w:customStyle="1" w:styleId="affb">
    <w:name w:val="采购二级标题"/>
    <w:pPr>
      <w:keepNext/>
      <w:spacing w:before="220" w:after="80" w:line="560" w:lineRule="exact"/>
      <w:outlineLvl w:val="1"/>
    </w:pPr>
    <w:rPr>
      <w:rFonts w:ascii="黑体" w:eastAsia="黑体" w:hAnsi="黑体" w:cs="黑体"/>
      <w:color w:val="000000"/>
      <w:sz w:val="28"/>
    </w:rPr>
  </w:style>
  <w:style w:type="paragraph" w:customStyle="1" w:styleId="affc">
    <w:name w:val="采购三级标题"/>
    <w:pPr>
      <w:keepNext/>
      <w:spacing w:before="160" w:after="60" w:line="560" w:lineRule="exact"/>
      <w:outlineLvl w:val="2"/>
    </w:pPr>
    <w:rPr>
      <w:rFonts w:ascii="楷体_GB2312" w:eastAsia="楷体_GB2312" w:hAnsi="楷体_GB2312" w:cs="楷体_GB2312"/>
      <w:color w:val="000000"/>
      <w:sz w:val="28"/>
    </w:rPr>
  </w:style>
  <w:style w:type="paragraph" w:customStyle="1" w:styleId="affd">
    <w:name w:val="采购说明文字"/>
    <w:pPr>
      <w:spacing w:after="0" w:line="560" w:lineRule="exact"/>
      <w:ind w:firstLine="560"/>
    </w:pPr>
    <w:rPr>
      <w:rFonts w:ascii="仿宋_GB2312" w:eastAsia="仿宋_GB2312" w:hAnsi="仿宋_GB2312" w:cs="仿宋_GB2312"/>
      <w:color w:val="000000"/>
      <w:sz w:val="28"/>
    </w:rPr>
  </w:style>
  <w:style w:type="paragraph" w:customStyle="1" w:styleId="affe">
    <w:name w:val="采购技术条款三级"/>
    <w:pPr>
      <w:tabs>
        <w:tab w:val="right" w:pos="782"/>
        <w:tab w:val="left" w:pos="964"/>
      </w:tabs>
      <w:spacing w:after="0" w:line="560" w:lineRule="exact"/>
      <w:ind w:left="964" w:hanging="964"/>
    </w:pPr>
    <w:rPr>
      <w:rFonts w:ascii="仿宋_GB2312" w:eastAsia="仿宋_GB2312" w:hAnsi="仿宋_GB2312" w:cs="仿宋_GB2312"/>
      <w:color w:val="000000"/>
      <w:sz w:val="28"/>
    </w:rPr>
  </w:style>
  <w:style w:type="paragraph" w:customStyle="1" w:styleId="afff">
    <w:name w:val="采购技术条款四级"/>
    <w:pPr>
      <w:tabs>
        <w:tab w:val="right" w:pos="1100"/>
        <w:tab w:val="left" w:pos="1281"/>
      </w:tabs>
      <w:spacing w:after="0" w:line="560" w:lineRule="exact"/>
      <w:ind w:left="1281" w:hanging="1281"/>
    </w:pPr>
    <w:rPr>
      <w:rFonts w:ascii="仿宋_GB2312" w:eastAsia="仿宋_GB2312" w:hAnsi="仿宋_GB2312" w:cs="仿宋_GB2312"/>
      <w:color w:val="000000"/>
      <w:sz w:val="28"/>
    </w:rPr>
  </w:style>
  <w:style w:type="paragraph" w:customStyle="1" w:styleId="afff0">
    <w:name w:val="采购表头"/>
    <w:pPr>
      <w:spacing w:after="0" w:line="560" w:lineRule="exact"/>
    </w:pPr>
    <w:rPr>
      <w:rFonts w:ascii="黑体" w:eastAsia="黑体" w:hAnsi="黑体" w:cs="黑体"/>
      <w:color w:val="000000"/>
    </w:rPr>
  </w:style>
  <w:style w:type="paragraph" w:customStyle="1" w:styleId="afff1">
    <w:name w:val="采购表内正文"/>
    <w:pPr>
      <w:spacing w:after="0" w:line="560" w:lineRule="exact"/>
    </w:pPr>
    <w:rPr>
      <w:rFonts w:ascii="仿宋_GB2312" w:eastAsia="仿宋_GB2312" w:hAnsi="仿宋_GB2312" w:cs="仿宋_GB2312"/>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97778-8CFE-4065-8D28-91C089274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849</Words>
  <Characters>4841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赤峰市医院检查检验结果互认医生站改造项目参数</dc:title>
  <dc:creator/>
  <dc:description/>
  <cp:lastModifiedBy>张经纬</cp:lastModifiedBy>
  <cp:revision>2</cp:revision>
  <dcterms:created xsi:type="dcterms:W3CDTF">2013-12-23T23:15:00Z</dcterms:created>
  <dcterms:modified xsi:type="dcterms:W3CDTF">2026-10-10T03:13:00Z</dcterms:modified>
  <cp:category/>
</cp:coreProperties>
</file>