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5DE44" w14:textId="77777777" w:rsidR="002815CE" w:rsidRPr="002059A9" w:rsidRDefault="002815CE">
      <w:pPr>
        <w:spacing w:line="720" w:lineRule="auto"/>
        <w:jc w:val="center"/>
        <w:rPr>
          <w:rFonts w:ascii="黑体" w:eastAsia="黑体" w:hAnsi="黑体" w:cs="黑体" w:hint="eastAsia"/>
          <w:sz w:val="44"/>
          <w:szCs w:val="44"/>
        </w:rPr>
      </w:pPr>
    </w:p>
    <w:p w14:paraId="6E5CAB1B" w14:textId="77777777" w:rsidR="002815CE" w:rsidRPr="002059A9" w:rsidRDefault="002815CE">
      <w:pPr>
        <w:spacing w:line="720" w:lineRule="auto"/>
        <w:jc w:val="center"/>
        <w:rPr>
          <w:rFonts w:ascii="黑体" w:eastAsia="黑体" w:hAnsi="黑体" w:cs="黑体" w:hint="eastAsia"/>
          <w:sz w:val="44"/>
          <w:szCs w:val="44"/>
        </w:rPr>
      </w:pPr>
    </w:p>
    <w:p w14:paraId="741D2F94" w14:textId="46E6F3D4" w:rsidR="002815CE" w:rsidRPr="009D4A8D" w:rsidRDefault="00000000" w:rsidP="009D4A8D">
      <w:pPr>
        <w:spacing w:line="720" w:lineRule="auto"/>
        <w:jc w:val="center"/>
        <w:rPr>
          <w:rFonts w:ascii="黑体" w:eastAsia="黑体" w:hAnsi="黑体" w:cs="微软雅黑" w:hint="eastAsia"/>
          <w:sz w:val="44"/>
          <w:szCs w:val="44"/>
          <w:shd w:val="clear" w:color="auto" w:fill="FFFFFF"/>
        </w:rPr>
      </w:pPr>
      <w:r w:rsidRPr="002059A9">
        <w:rPr>
          <w:rFonts w:ascii="黑体" w:eastAsia="黑体" w:hAnsi="黑体" w:cs="黑体" w:hint="eastAsia"/>
          <w:sz w:val="44"/>
          <w:szCs w:val="44"/>
        </w:rPr>
        <w:t>赤峰市医院</w:t>
      </w:r>
      <w:bookmarkStart w:id="0" w:name="OLE_LINK1"/>
      <w:r w:rsidR="009D4A8D" w:rsidRPr="009D4A8D">
        <w:rPr>
          <w:rFonts w:ascii="黑体" w:eastAsia="黑体" w:hAnsi="黑体" w:cs="微软雅黑"/>
          <w:sz w:val="44"/>
          <w:szCs w:val="44"/>
          <w:shd w:val="clear" w:color="auto" w:fill="FFFFFF"/>
        </w:rPr>
        <w:t>新城分院层流净化环保检测</w:t>
      </w:r>
      <w:r w:rsidR="00551BAD" w:rsidRPr="00551BAD">
        <w:rPr>
          <w:rFonts w:ascii="黑体" w:eastAsia="黑体" w:hAnsi="黑体" w:cs="微软雅黑" w:hint="eastAsia"/>
          <w:sz w:val="44"/>
          <w:szCs w:val="44"/>
          <w:shd w:val="clear" w:color="auto" w:fill="FFFFFF"/>
        </w:rPr>
        <w:t>服务</w:t>
      </w:r>
      <w:bookmarkEnd w:id="0"/>
      <w:r w:rsidR="00FD01C8" w:rsidRPr="00FD01C8">
        <w:rPr>
          <w:rFonts w:ascii="黑体" w:eastAsia="黑体" w:hAnsi="黑体" w:cs="微软雅黑" w:hint="eastAsia"/>
          <w:sz w:val="44"/>
          <w:szCs w:val="44"/>
          <w:shd w:val="clear" w:color="auto" w:fill="FFFFFF"/>
        </w:rPr>
        <w:t>采购</w:t>
      </w:r>
      <w:r w:rsidR="00FD01C8" w:rsidRPr="002059A9">
        <w:rPr>
          <w:rFonts w:ascii="黑体" w:eastAsia="黑体" w:hAnsi="黑体" w:cs="黑体" w:hint="eastAsia"/>
          <w:sz w:val="44"/>
          <w:szCs w:val="44"/>
        </w:rPr>
        <w:t>项目院内比选文件</w:t>
      </w:r>
    </w:p>
    <w:p w14:paraId="1EB73BE0" w14:textId="77777777" w:rsidR="002815CE" w:rsidRPr="002059A9" w:rsidRDefault="002815CE"/>
    <w:p w14:paraId="7680C4A2" w14:textId="77777777" w:rsidR="002815CE" w:rsidRPr="002059A9" w:rsidRDefault="002815CE"/>
    <w:p w14:paraId="450466E6" w14:textId="77777777" w:rsidR="002815CE" w:rsidRPr="002059A9" w:rsidRDefault="002815CE"/>
    <w:p w14:paraId="54EC5CB2" w14:textId="77777777" w:rsidR="002815CE" w:rsidRPr="002059A9" w:rsidRDefault="002815CE"/>
    <w:p w14:paraId="0AACFC06" w14:textId="77777777" w:rsidR="002815CE" w:rsidRPr="002059A9" w:rsidRDefault="002815CE"/>
    <w:p w14:paraId="294D201D" w14:textId="77777777" w:rsidR="002815CE" w:rsidRPr="002059A9" w:rsidRDefault="002815CE"/>
    <w:p w14:paraId="0ED5B947" w14:textId="77777777" w:rsidR="002815CE" w:rsidRPr="002059A9" w:rsidRDefault="002815CE"/>
    <w:p w14:paraId="383189DF" w14:textId="77777777" w:rsidR="002815CE" w:rsidRPr="002059A9" w:rsidRDefault="002815CE"/>
    <w:p w14:paraId="5F8308E0" w14:textId="77777777" w:rsidR="002815CE" w:rsidRPr="002059A9" w:rsidRDefault="002815CE"/>
    <w:p w14:paraId="40F8638C" w14:textId="77777777" w:rsidR="002815CE" w:rsidRPr="002059A9" w:rsidRDefault="002815CE"/>
    <w:p w14:paraId="140FDA76" w14:textId="77777777" w:rsidR="002815CE" w:rsidRPr="002059A9" w:rsidRDefault="002815CE"/>
    <w:p w14:paraId="3F3CAA39" w14:textId="77777777" w:rsidR="002815CE" w:rsidRPr="002059A9" w:rsidRDefault="002815CE"/>
    <w:p w14:paraId="155B1FE1" w14:textId="77777777" w:rsidR="002815CE" w:rsidRPr="002059A9" w:rsidRDefault="002815CE"/>
    <w:p w14:paraId="63E2C60A" w14:textId="77777777" w:rsidR="00C73507" w:rsidRPr="002059A9" w:rsidRDefault="00C73507" w:rsidP="00C73507">
      <w:pPr>
        <w:pStyle w:val="a0"/>
        <w:ind w:firstLine="480"/>
      </w:pPr>
    </w:p>
    <w:p w14:paraId="0DD45C88" w14:textId="77777777" w:rsidR="00C73507" w:rsidRPr="002059A9" w:rsidRDefault="00C73507" w:rsidP="00C73507">
      <w:pPr>
        <w:pStyle w:val="a0"/>
        <w:ind w:firstLine="480"/>
      </w:pPr>
    </w:p>
    <w:p w14:paraId="26EE7A4A" w14:textId="77777777" w:rsidR="00C73507" w:rsidRPr="002059A9" w:rsidRDefault="00C73507" w:rsidP="00C73507">
      <w:pPr>
        <w:pStyle w:val="a0"/>
        <w:ind w:firstLine="480"/>
      </w:pPr>
    </w:p>
    <w:p w14:paraId="25D63B28" w14:textId="77777777" w:rsidR="00C73507" w:rsidRPr="002059A9" w:rsidRDefault="00C73507" w:rsidP="00C73507">
      <w:pPr>
        <w:pStyle w:val="a0"/>
        <w:ind w:firstLine="480"/>
      </w:pPr>
    </w:p>
    <w:p w14:paraId="26A831F1" w14:textId="77777777" w:rsidR="002815CE" w:rsidRPr="002059A9" w:rsidRDefault="002815CE"/>
    <w:p w14:paraId="27443E77" w14:textId="77777777" w:rsidR="002815CE" w:rsidRPr="002059A9" w:rsidRDefault="002815CE">
      <w:pPr>
        <w:rPr>
          <w:b/>
          <w:bCs/>
        </w:rPr>
      </w:pPr>
    </w:p>
    <w:p w14:paraId="001D30BA" w14:textId="77777777" w:rsidR="002815CE" w:rsidRPr="002059A9" w:rsidRDefault="00000000">
      <w:pPr>
        <w:ind w:firstLineChars="700" w:firstLine="2249"/>
        <w:rPr>
          <w:rFonts w:ascii="仿宋" w:eastAsia="仿宋" w:hAnsi="仿宋" w:cs="仿宋" w:hint="eastAsia"/>
          <w:b/>
          <w:bCs/>
          <w:sz w:val="32"/>
          <w:szCs w:val="32"/>
        </w:rPr>
      </w:pPr>
      <w:r w:rsidRPr="002059A9">
        <w:rPr>
          <w:rFonts w:ascii="仿宋" w:eastAsia="仿宋" w:hAnsi="仿宋" w:cs="仿宋" w:hint="eastAsia"/>
          <w:b/>
          <w:bCs/>
          <w:sz w:val="32"/>
          <w:szCs w:val="32"/>
        </w:rPr>
        <w:t>采 购 人：赤峰市医院</w:t>
      </w:r>
    </w:p>
    <w:p w14:paraId="7AE30CB5" w14:textId="77777777" w:rsidR="00C73507" w:rsidRPr="002059A9" w:rsidRDefault="00C73507" w:rsidP="00C73507">
      <w:pPr>
        <w:pStyle w:val="a0"/>
        <w:ind w:firstLine="480"/>
      </w:pPr>
    </w:p>
    <w:p w14:paraId="736B8459" w14:textId="77777777" w:rsidR="002815CE" w:rsidRPr="002059A9" w:rsidRDefault="002815CE">
      <w:pPr>
        <w:jc w:val="center"/>
        <w:rPr>
          <w:rFonts w:ascii="仿宋" w:eastAsia="仿宋" w:hAnsi="仿宋" w:cs="仿宋" w:hint="eastAsia"/>
          <w:b/>
          <w:bCs/>
          <w:sz w:val="32"/>
          <w:szCs w:val="32"/>
        </w:rPr>
      </w:pPr>
    </w:p>
    <w:p w14:paraId="7EC137A6" w14:textId="38D3DB5E" w:rsidR="002815CE" w:rsidRPr="002059A9" w:rsidRDefault="00000000">
      <w:pPr>
        <w:jc w:val="center"/>
        <w:rPr>
          <w:rFonts w:ascii="仿宋" w:eastAsia="仿宋" w:hAnsi="仿宋" w:cs="仿宋" w:hint="eastAsia"/>
          <w:b/>
          <w:bCs/>
          <w:sz w:val="32"/>
          <w:szCs w:val="32"/>
        </w:rPr>
      </w:pPr>
      <w:r w:rsidRPr="002059A9">
        <w:rPr>
          <w:rFonts w:ascii="仿宋" w:eastAsia="仿宋" w:hAnsi="仿宋" w:cs="仿宋" w:hint="eastAsia"/>
          <w:b/>
          <w:bCs/>
          <w:sz w:val="32"/>
          <w:szCs w:val="32"/>
        </w:rPr>
        <w:t>202</w:t>
      </w:r>
      <w:r w:rsidR="009D4A8D">
        <w:rPr>
          <w:rFonts w:ascii="仿宋" w:eastAsia="仿宋" w:hAnsi="仿宋" w:cs="仿宋" w:hint="eastAsia"/>
          <w:b/>
          <w:bCs/>
          <w:sz w:val="32"/>
          <w:szCs w:val="32"/>
        </w:rPr>
        <w:t>6</w:t>
      </w:r>
      <w:r w:rsidRPr="002059A9">
        <w:rPr>
          <w:rFonts w:ascii="仿宋" w:eastAsia="仿宋" w:hAnsi="仿宋" w:cs="仿宋" w:hint="eastAsia"/>
          <w:b/>
          <w:bCs/>
          <w:sz w:val="32"/>
          <w:szCs w:val="32"/>
        </w:rPr>
        <w:t>年</w:t>
      </w:r>
      <w:r w:rsidR="009D4A8D">
        <w:rPr>
          <w:rFonts w:ascii="仿宋" w:eastAsia="仿宋" w:hAnsi="仿宋" w:cs="仿宋" w:hint="eastAsia"/>
          <w:b/>
          <w:bCs/>
          <w:sz w:val="32"/>
          <w:szCs w:val="32"/>
        </w:rPr>
        <w:t>9</w:t>
      </w:r>
      <w:r w:rsidRPr="002059A9">
        <w:rPr>
          <w:rFonts w:ascii="仿宋" w:eastAsia="仿宋" w:hAnsi="仿宋" w:cs="仿宋" w:hint="eastAsia"/>
          <w:b/>
          <w:bCs/>
          <w:sz w:val="32"/>
          <w:szCs w:val="32"/>
        </w:rPr>
        <w:t>月</w:t>
      </w:r>
    </w:p>
    <w:p w14:paraId="5580DC1B" w14:textId="77777777" w:rsidR="002815CE" w:rsidRPr="002059A9" w:rsidRDefault="002815CE">
      <w:pPr>
        <w:jc w:val="center"/>
        <w:rPr>
          <w:rFonts w:ascii="仿宋" w:eastAsia="仿宋" w:hAnsi="仿宋" w:cs="仿宋" w:hint="eastAsia"/>
          <w:b/>
          <w:bCs/>
          <w:sz w:val="32"/>
          <w:szCs w:val="32"/>
        </w:rPr>
        <w:sectPr w:rsidR="002815CE" w:rsidRPr="002059A9">
          <w:pgSz w:w="11906" w:h="16838"/>
          <w:pgMar w:top="1440" w:right="1800" w:bottom="1440" w:left="1800" w:header="851" w:footer="992" w:gutter="0"/>
          <w:cols w:space="425"/>
          <w:docGrid w:type="lines" w:linePitch="312"/>
        </w:sectPr>
      </w:pPr>
    </w:p>
    <w:p w14:paraId="4B88DAF0" w14:textId="77777777" w:rsidR="002815CE" w:rsidRPr="002059A9" w:rsidRDefault="00000000">
      <w:pPr>
        <w:pStyle w:val="af"/>
        <w:spacing w:line="480" w:lineRule="auto"/>
        <w:jc w:val="center"/>
        <w:rPr>
          <w:rFonts w:ascii="黑体" w:eastAsia="黑体" w:hAnsi="黑体" w:cs="Arial" w:hint="eastAsia"/>
          <w:bCs/>
          <w:spacing w:val="0"/>
          <w:sz w:val="44"/>
          <w:szCs w:val="44"/>
        </w:rPr>
      </w:pPr>
      <w:r w:rsidRPr="002059A9">
        <w:rPr>
          <w:rFonts w:ascii="黑体" w:eastAsia="黑体" w:hAnsi="黑体" w:cs="Arial" w:hint="eastAsia"/>
          <w:bCs/>
          <w:spacing w:val="520"/>
          <w:kern w:val="0"/>
          <w:sz w:val="44"/>
          <w:szCs w:val="44"/>
          <w:fitText w:val="1920" w:id="1822569415"/>
        </w:rPr>
        <w:lastRenderedPageBreak/>
        <w:t>目</w:t>
      </w:r>
      <w:r w:rsidRPr="002059A9">
        <w:rPr>
          <w:rFonts w:ascii="黑体" w:eastAsia="黑体" w:hAnsi="黑体" w:cs="Arial" w:hint="eastAsia"/>
          <w:bCs/>
          <w:spacing w:val="0"/>
          <w:kern w:val="0"/>
          <w:sz w:val="44"/>
          <w:szCs w:val="44"/>
          <w:fitText w:val="1920" w:id="1822569415"/>
        </w:rPr>
        <w:t>录</w:t>
      </w:r>
    </w:p>
    <w:p w14:paraId="5C440EF0" w14:textId="77777777" w:rsidR="002815CE" w:rsidRPr="002059A9" w:rsidRDefault="002815CE">
      <w:pPr>
        <w:pStyle w:val="af"/>
        <w:wordWrap w:val="0"/>
        <w:ind w:left="480"/>
        <w:jc w:val="center"/>
        <w:rPr>
          <w:rFonts w:ascii="宋体" w:hAnsi="宋体" w:cs="Arial" w:hint="eastAsia"/>
          <w:spacing w:val="0"/>
          <w:sz w:val="28"/>
          <w:szCs w:val="28"/>
        </w:rPr>
      </w:pPr>
    </w:p>
    <w:p w14:paraId="39FE00A7" w14:textId="4B200B46" w:rsidR="002815CE" w:rsidRPr="002059A9" w:rsidRDefault="00000000">
      <w:pPr>
        <w:pStyle w:val="TOC1"/>
        <w:tabs>
          <w:tab w:val="right" w:leader="dot" w:pos="8306"/>
        </w:tabs>
      </w:pPr>
      <w:r w:rsidRPr="002059A9">
        <w:rPr>
          <w:rFonts w:ascii="仿宋" w:eastAsia="仿宋" w:hAnsi="仿宋" w:cs="仿宋" w:hint="eastAsia"/>
          <w:b/>
          <w:caps w:val="0"/>
        </w:rPr>
        <w:fldChar w:fldCharType="begin"/>
      </w:r>
      <w:r w:rsidRPr="002059A9">
        <w:rPr>
          <w:rFonts w:ascii="仿宋" w:eastAsia="仿宋" w:hAnsi="仿宋" w:cs="仿宋" w:hint="eastAsia"/>
          <w:b/>
          <w:caps w:val="0"/>
        </w:rPr>
        <w:instrText xml:space="preserve"> TOC \o "1-1" \h \z \u </w:instrText>
      </w:r>
      <w:r w:rsidRPr="002059A9">
        <w:rPr>
          <w:rFonts w:ascii="仿宋" w:eastAsia="仿宋" w:hAnsi="仿宋" w:cs="仿宋" w:hint="eastAsia"/>
          <w:b/>
          <w:caps w:val="0"/>
        </w:rPr>
        <w:fldChar w:fldCharType="separate"/>
      </w:r>
      <w:hyperlink w:anchor="_Toc18752" w:history="1">
        <w:r w:rsidR="002815CE" w:rsidRPr="002059A9">
          <w:rPr>
            <w:rFonts w:ascii="黑体" w:hAnsi="黑体" w:cs="黑体" w:hint="eastAsia"/>
            <w:szCs w:val="36"/>
          </w:rPr>
          <w:t>第一章 供应商须知</w:t>
        </w:r>
        <w:r w:rsidR="002815CE" w:rsidRPr="002059A9">
          <w:tab/>
        </w:r>
        <w:r w:rsidR="002815CE" w:rsidRPr="002059A9">
          <w:fldChar w:fldCharType="begin"/>
        </w:r>
        <w:r w:rsidR="002815CE" w:rsidRPr="002059A9">
          <w:instrText xml:space="preserve"> PAGEREF _Toc18752 \h </w:instrText>
        </w:r>
        <w:r w:rsidR="002815CE" w:rsidRPr="002059A9">
          <w:fldChar w:fldCharType="separate"/>
        </w:r>
        <w:r w:rsidR="008351E3">
          <w:rPr>
            <w:noProof/>
          </w:rPr>
          <w:t>- 3 -</w:t>
        </w:r>
        <w:r w:rsidR="002815CE" w:rsidRPr="002059A9">
          <w:fldChar w:fldCharType="end"/>
        </w:r>
      </w:hyperlink>
    </w:p>
    <w:p w14:paraId="606BDCFC" w14:textId="09E115EA" w:rsidR="002815CE" w:rsidRPr="002059A9" w:rsidRDefault="002815CE">
      <w:pPr>
        <w:pStyle w:val="TOC1"/>
        <w:tabs>
          <w:tab w:val="right" w:leader="dot" w:pos="8306"/>
        </w:tabs>
      </w:pPr>
      <w:hyperlink w:anchor="_Toc2286" w:history="1">
        <w:r w:rsidRPr="002059A9">
          <w:rPr>
            <w:rFonts w:ascii="黑体" w:hAnsi="黑体" w:cs="黑体" w:hint="eastAsia"/>
            <w:szCs w:val="36"/>
          </w:rPr>
          <w:t>第二章 采购需求</w:t>
        </w:r>
        <w:r w:rsidRPr="002059A9">
          <w:tab/>
        </w:r>
        <w:r w:rsidRPr="002059A9">
          <w:fldChar w:fldCharType="begin"/>
        </w:r>
        <w:r w:rsidRPr="002059A9">
          <w:instrText xml:space="preserve"> PAGEREF _Toc2286 \h </w:instrText>
        </w:r>
        <w:r w:rsidRPr="002059A9">
          <w:fldChar w:fldCharType="separate"/>
        </w:r>
        <w:r w:rsidR="008351E3">
          <w:rPr>
            <w:noProof/>
          </w:rPr>
          <w:t>- 6 -</w:t>
        </w:r>
        <w:r w:rsidRPr="002059A9">
          <w:fldChar w:fldCharType="end"/>
        </w:r>
      </w:hyperlink>
    </w:p>
    <w:p w14:paraId="250992FB" w14:textId="33138AA3" w:rsidR="002815CE" w:rsidRPr="002059A9" w:rsidRDefault="002815CE">
      <w:pPr>
        <w:pStyle w:val="TOC1"/>
        <w:tabs>
          <w:tab w:val="right" w:leader="dot" w:pos="8306"/>
        </w:tabs>
      </w:pPr>
      <w:hyperlink w:anchor="_Toc15558" w:history="1">
        <w:r w:rsidRPr="002059A9">
          <w:rPr>
            <w:rFonts w:ascii="黑体" w:hAnsi="黑体" w:cs="黑体" w:hint="eastAsia"/>
            <w:szCs w:val="36"/>
          </w:rPr>
          <w:t>第三章 评审标准</w:t>
        </w:r>
        <w:r w:rsidRPr="002059A9">
          <w:tab/>
        </w:r>
        <w:r w:rsidRPr="002059A9">
          <w:fldChar w:fldCharType="begin"/>
        </w:r>
        <w:r w:rsidRPr="002059A9">
          <w:instrText xml:space="preserve"> PAGEREF _Toc15558 \h </w:instrText>
        </w:r>
        <w:r w:rsidRPr="002059A9">
          <w:fldChar w:fldCharType="separate"/>
        </w:r>
        <w:r w:rsidR="008351E3">
          <w:rPr>
            <w:noProof/>
          </w:rPr>
          <w:t xml:space="preserve">- </w:t>
        </w:r>
        <w:r w:rsidR="0048635C">
          <w:rPr>
            <w:rFonts w:hint="eastAsia"/>
            <w:noProof/>
          </w:rPr>
          <w:t>10</w:t>
        </w:r>
        <w:r w:rsidR="008351E3">
          <w:rPr>
            <w:noProof/>
          </w:rPr>
          <w:t xml:space="preserve"> -</w:t>
        </w:r>
        <w:r w:rsidRPr="002059A9">
          <w:fldChar w:fldCharType="end"/>
        </w:r>
      </w:hyperlink>
    </w:p>
    <w:p w14:paraId="7B585C14" w14:textId="0896FBBC" w:rsidR="002815CE" w:rsidRPr="002059A9" w:rsidRDefault="002815CE">
      <w:pPr>
        <w:pStyle w:val="TOC1"/>
        <w:tabs>
          <w:tab w:val="right" w:leader="dot" w:pos="8306"/>
        </w:tabs>
      </w:pPr>
      <w:hyperlink w:anchor="_Toc22661" w:history="1">
        <w:r w:rsidRPr="002059A9">
          <w:rPr>
            <w:rFonts w:ascii="黑体" w:hAnsi="黑体" w:cs="黑体" w:hint="eastAsia"/>
            <w:szCs w:val="36"/>
          </w:rPr>
          <w:t>第四章 响应文件（投标文件）格式</w:t>
        </w:r>
        <w:r w:rsidRPr="002059A9">
          <w:tab/>
        </w:r>
        <w:r w:rsidRPr="002059A9">
          <w:fldChar w:fldCharType="begin"/>
        </w:r>
        <w:r w:rsidRPr="002059A9">
          <w:instrText xml:space="preserve"> PAGEREF _Toc22661 \h </w:instrText>
        </w:r>
        <w:r w:rsidRPr="002059A9">
          <w:fldChar w:fldCharType="separate"/>
        </w:r>
        <w:r w:rsidR="008351E3">
          <w:rPr>
            <w:noProof/>
          </w:rPr>
          <w:t xml:space="preserve">- </w:t>
        </w:r>
        <w:r w:rsidR="000966BB">
          <w:rPr>
            <w:rFonts w:hint="eastAsia"/>
            <w:noProof/>
          </w:rPr>
          <w:t>1</w:t>
        </w:r>
        <w:r w:rsidR="0072502A">
          <w:rPr>
            <w:rFonts w:hint="eastAsia"/>
            <w:noProof/>
          </w:rPr>
          <w:t>2</w:t>
        </w:r>
        <w:r w:rsidR="008351E3">
          <w:rPr>
            <w:noProof/>
          </w:rPr>
          <w:t xml:space="preserve"> -</w:t>
        </w:r>
        <w:r w:rsidRPr="002059A9">
          <w:fldChar w:fldCharType="end"/>
        </w:r>
      </w:hyperlink>
    </w:p>
    <w:p w14:paraId="07D1749D" w14:textId="77777777" w:rsidR="002815CE" w:rsidRPr="002059A9" w:rsidRDefault="00000000">
      <w:pPr>
        <w:jc w:val="center"/>
        <w:rPr>
          <w:rFonts w:ascii="宋体" w:eastAsia="黑体" w:hAnsi="宋体" w:cs="Arial" w:hint="eastAsia"/>
          <w:b/>
          <w:sz w:val="30"/>
        </w:rPr>
        <w:sectPr w:rsidR="002815CE" w:rsidRPr="002059A9">
          <w:pgSz w:w="11906" w:h="16838"/>
          <w:pgMar w:top="1440" w:right="1800" w:bottom="1440" w:left="1800" w:header="851" w:footer="992" w:gutter="0"/>
          <w:cols w:space="425"/>
          <w:docGrid w:type="lines" w:linePitch="312"/>
        </w:sectPr>
      </w:pPr>
      <w:r w:rsidRPr="002059A9">
        <w:rPr>
          <w:rFonts w:ascii="仿宋" w:eastAsia="仿宋" w:hAnsi="仿宋" w:cs="仿宋" w:hint="eastAsia"/>
        </w:rPr>
        <w:fldChar w:fldCharType="end"/>
      </w:r>
    </w:p>
    <w:p w14:paraId="09735C91" w14:textId="77777777" w:rsidR="002815CE" w:rsidRPr="002059A9" w:rsidRDefault="00000000">
      <w:pPr>
        <w:pStyle w:val="a0"/>
        <w:spacing w:line="720" w:lineRule="auto"/>
        <w:ind w:firstLineChars="0" w:firstLine="0"/>
        <w:jc w:val="center"/>
        <w:outlineLvl w:val="0"/>
        <w:rPr>
          <w:rFonts w:ascii="黑体" w:eastAsia="黑体" w:hAnsi="黑体" w:cs="黑体" w:hint="eastAsia"/>
          <w:sz w:val="36"/>
          <w:szCs w:val="36"/>
        </w:rPr>
      </w:pPr>
      <w:bookmarkStart w:id="1" w:name="_Toc18752"/>
      <w:r w:rsidRPr="002059A9">
        <w:rPr>
          <w:rFonts w:ascii="黑体" w:eastAsia="黑体" w:hAnsi="黑体" w:cs="黑体" w:hint="eastAsia"/>
          <w:sz w:val="36"/>
          <w:szCs w:val="36"/>
        </w:rPr>
        <w:lastRenderedPageBreak/>
        <w:t>第一章 供应商须知</w:t>
      </w:r>
      <w:bookmarkEnd w:id="1"/>
    </w:p>
    <w:p w14:paraId="29B2DCA0" w14:textId="77777777" w:rsidR="002815CE" w:rsidRPr="002059A9" w:rsidRDefault="00000000">
      <w:pPr>
        <w:pStyle w:val="a0"/>
        <w:ind w:firstLine="560"/>
        <w:rPr>
          <w:rFonts w:ascii="黑体" w:eastAsia="黑体" w:hAnsi="黑体" w:cs="黑体" w:hint="eastAsia"/>
          <w:sz w:val="28"/>
          <w:szCs w:val="28"/>
        </w:rPr>
      </w:pPr>
      <w:r w:rsidRPr="002059A9">
        <w:rPr>
          <w:rFonts w:ascii="黑体" w:eastAsia="黑体" w:hAnsi="黑体" w:cs="黑体" w:hint="eastAsia"/>
          <w:sz w:val="28"/>
          <w:szCs w:val="28"/>
        </w:rPr>
        <w:t>一、供应商资格要求：</w:t>
      </w:r>
    </w:p>
    <w:p w14:paraId="4DC6B792" w14:textId="77777777" w:rsidR="002815CE" w:rsidRPr="002059A9" w:rsidRDefault="00000000">
      <w:pPr>
        <w:pStyle w:val="a0"/>
        <w:numPr>
          <w:ilvl w:val="0"/>
          <w:numId w:val="1"/>
        </w:numPr>
        <w:ind w:firstLineChars="0" w:hanging="5"/>
        <w:rPr>
          <w:rFonts w:ascii="仿宋" w:eastAsia="仿宋" w:hAnsi="仿宋" w:cs="仿宋" w:hint="eastAsia"/>
          <w:sz w:val="28"/>
          <w:szCs w:val="28"/>
        </w:rPr>
      </w:pPr>
      <w:r w:rsidRPr="002059A9">
        <w:rPr>
          <w:rFonts w:ascii="仿宋" w:eastAsia="仿宋" w:hAnsi="仿宋" w:cs="仿宋" w:hint="eastAsia"/>
          <w:sz w:val="28"/>
          <w:szCs w:val="28"/>
        </w:rPr>
        <w:t>有效的法人营业执照（副本复印件加盖公章）；</w:t>
      </w:r>
    </w:p>
    <w:p w14:paraId="5B7D46E3" w14:textId="77777777" w:rsidR="002815CE" w:rsidRPr="002059A9" w:rsidRDefault="00000000">
      <w:pPr>
        <w:pStyle w:val="a0"/>
        <w:numPr>
          <w:ilvl w:val="0"/>
          <w:numId w:val="1"/>
        </w:numPr>
        <w:ind w:firstLineChars="0" w:hanging="5"/>
        <w:rPr>
          <w:rFonts w:ascii="仿宋" w:eastAsia="仿宋" w:hAnsi="仿宋" w:cs="仿宋" w:hint="eastAsia"/>
          <w:sz w:val="28"/>
          <w:szCs w:val="28"/>
        </w:rPr>
      </w:pPr>
      <w:r w:rsidRPr="002059A9">
        <w:rPr>
          <w:rFonts w:ascii="仿宋" w:eastAsia="仿宋" w:hAnsi="仿宋" w:cs="仿宋" w:hint="eastAsia"/>
          <w:sz w:val="28"/>
          <w:szCs w:val="28"/>
        </w:rPr>
        <w:t>法人授权委托书；</w:t>
      </w:r>
    </w:p>
    <w:p w14:paraId="70154D0D" w14:textId="77777777" w:rsidR="002815CE" w:rsidRPr="002059A9" w:rsidRDefault="00000000">
      <w:pPr>
        <w:pStyle w:val="a0"/>
        <w:numPr>
          <w:ilvl w:val="0"/>
          <w:numId w:val="1"/>
        </w:numPr>
        <w:ind w:firstLineChars="0" w:hanging="5"/>
        <w:rPr>
          <w:rFonts w:ascii="仿宋" w:eastAsia="仿宋" w:hAnsi="仿宋" w:cs="仿宋" w:hint="eastAsia"/>
          <w:sz w:val="28"/>
          <w:szCs w:val="28"/>
        </w:rPr>
      </w:pPr>
      <w:r w:rsidRPr="002059A9">
        <w:rPr>
          <w:rFonts w:ascii="仿宋" w:eastAsia="仿宋" w:hAnsi="仿宋" w:cs="仿宋" w:hint="eastAsia"/>
          <w:sz w:val="28"/>
          <w:szCs w:val="28"/>
        </w:rPr>
        <w:t>具有履行合同所必需的设备和专业技术能力承诺；</w:t>
      </w:r>
    </w:p>
    <w:p w14:paraId="7C39DCB6" w14:textId="77777777" w:rsidR="002815CE" w:rsidRDefault="00000000">
      <w:pPr>
        <w:pStyle w:val="a0"/>
        <w:numPr>
          <w:ilvl w:val="0"/>
          <w:numId w:val="1"/>
        </w:numPr>
        <w:ind w:firstLineChars="0" w:hanging="5"/>
        <w:rPr>
          <w:rFonts w:ascii="仿宋" w:eastAsia="仿宋" w:hAnsi="仿宋" w:cs="仿宋" w:hint="eastAsia"/>
          <w:sz w:val="28"/>
          <w:szCs w:val="28"/>
        </w:rPr>
      </w:pPr>
      <w:r w:rsidRPr="002059A9">
        <w:rPr>
          <w:rFonts w:ascii="仿宋" w:eastAsia="仿宋" w:hAnsi="仿宋" w:cs="仿宋" w:hint="eastAsia"/>
          <w:sz w:val="28"/>
          <w:szCs w:val="28"/>
        </w:rPr>
        <w:t>参加采购活动前三年内，在经营活动中无重大违法记录承诺；</w:t>
      </w:r>
    </w:p>
    <w:p w14:paraId="3BFDB34C" w14:textId="6260D3BE" w:rsidR="003C24ED" w:rsidRPr="003C24ED" w:rsidRDefault="009D4A8D" w:rsidP="003C24ED">
      <w:pPr>
        <w:pStyle w:val="a0"/>
        <w:numPr>
          <w:ilvl w:val="0"/>
          <w:numId w:val="1"/>
        </w:numPr>
        <w:ind w:firstLineChars="0" w:firstLine="1"/>
        <w:rPr>
          <w:rFonts w:ascii="仿宋" w:eastAsia="仿宋" w:hAnsi="仿宋" w:cs="仿宋" w:hint="eastAsia"/>
          <w:sz w:val="28"/>
          <w:szCs w:val="28"/>
        </w:rPr>
      </w:pPr>
      <w:r w:rsidRPr="009D4A8D">
        <w:rPr>
          <w:rFonts w:ascii="仿宋" w:eastAsia="仿宋" w:hAnsi="仿宋" w:cs="仿宋"/>
          <w:sz w:val="28"/>
          <w:szCs w:val="28"/>
        </w:rPr>
        <w:t>须取得国家市场监督管理总局颁发的CMA检验检测机构资质认定证书，且认证附表中明确包含本次全部检测项目</w:t>
      </w:r>
      <w:r w:rsidR="00551BAD" w:rsidRPr="002059A9">
        <w:rPr>
          <w:rFonts w:ascii="仿宋" w:eastAsia="仿宋" w:hAnsi="仿宋" w:cs="仿宋" w:hint="eastAsia"/>
          <w:sz w:val="28"/>
          <w:szCs w:val="28"/>
        </w:rPr>
        <w:t>；</w:t>
      </w:r>
    </w:p>
    <w:p w14:paraId="52D52F06" w14:textId="77777777" w:rsidR="002815CE" w:rsidRPr="002059A9" w:rsidRDefault="00000000">
      <w:pPr>
        <w:pStyle w:val="a0"/>
        <w:ind w:firstLine="560"/>
        <w:rPr>
          <w:rFonts w:ascii="黑体" w:eastAsia="黑体" w:hAnsi="黑体" w:cs="黑体" w:hint="eastAsia"/>
          <w:sz w:val="28"/>
          <w:szCs w:val="28"/>
        </w:rPr>
      </w:pPr>
      <w:r w:rsidRPr="002059A9">
        <w:rPr>
          <w:rFonts w:ascii="黑体" w:eastAsia="黑体" w:hAnsi="黑体" w:cs="黑体" w:hint="eastAsia"/>
          <w:sz w:val="28"/>
          <w:szCs w:val="28"/>
        </w:rPr>
        <w:t>二、响应文件（投标文件）的签署及规定</w:t>
      </w:r>
    </w:p>
    <w:p w14:paraId="5779CB3A" w14:textId="77777777" w:rsidR="002815CE" w:rsidRPr="002059A9" w:rsidRDefault="00000000">
      <w:pPr>
        <w:ind w:firstLineChars="200" w:firstLine="560"/>
        <w:rPr>
          <w:rFonts w:ascii="仿宋" w:eastAsia="仿宋" w:hAnsi="仿宋" w:cs="仿宋" w:hint="eastAsia"/>
          <w:sz w:val="28"/>
          <w:szCs w:val="28"/>
        </w:rPr>
      </w:pPr>
      <w:r w:rsidRPr="002059A9">
        <w:rPr>
          <w:rFonts w:ascii="仿宋" w:eastAsia="仿宋" w:hAnsi="仿宋" w:cs="仿宋" w:hint="eastAsia"/>
          <w:sz w:val="28"/>
          <w:szCs w:val="28"/>
        </w:rPr>
        <w:t>供应商应准备响应文件（投标文件）3份，正本1份副本2份（文件要求详见第四章），胶装密封按公告时限送达，</w:t>
      </w:r>
      <w:r w:rsidRPr="002059A9">
        <w:rPr>
          <w:rFonts w:ascii="仿宋" w:eastAsia="仿宋" w:hAnsi="仿宋" w:cs="微软雅黑" w:hint="eastAsia"/>
          <w:sz w:val="28"/>
          <w:szCs w:val="28"/>
          <w:shd w:val="clear" w:color="auto" w:fill="FFFFFF"/>
        </w:rPr>
        <w:t>逾期收到或不符合要求的</w:t>
      </w:r>
      <w:r w:rsidRPr="002059A9">
        <w:rPr>
          <w:rFonts w:ascii="仿宋" w:eastAsia="仿宋" w:hAnsi="仿宋" w:cs="仿宋" w:hint="eastAsia"/>
          <w:sz w:val="28"/>
          <w:szCs w:val="28"/>
        </w:rPr>
        <w:t>视为投标无效。</w:t>
      </w:r>
      <w:r w:rsidRPr="002059A9">
        <w:rPr>
          <w:rFonts w:ascii="仿宋_GB2312" w:eastAsia="仿宋_GB2312" w:hint="eastAsia"/>
          <w:sz w:val="28"/>
          <w:szCs w:val="28"/>
        </w:rPr>
        <w:t>若正本和副本不符，均以正本为准。</w:t>
      </w:r>
    </w:p>
    <w:p w14:paraId="767645EF" w14:textId="77777777" w:rsidR="002815CE" w:rsidRPr="002059A9" w:rsidRDefault="00000000">
      <w:pPr>
        <w:pStyle w:val="a0"/>
        <w:ind w:firstLine="560"/>
        <w:rPr>
          <w:rFonts w:ascii="黑体" w:eastAsia="黑体" w:hAnsi="黑体" w:cs="黑体" w:hint="eastAsia"/>
          <w:sz w:val="28"/>
          <w:szCs w:val="28"/>
        </w:rPr>
      </w:pPr>
      <w:r w:rsidRPr="002059A9">
        <w:rPr>
          <w:rFonts w:ascii="黑体" w:eastAsia="黑体" w:hAnsi="黑体" w:cs="黑体" w:hint="eastAsia"/>
          <w:sz w:val="28"/>
          <w:szCs w:val="28"/>
        </w:rPr>
        <w:t>三、院内比选会议时间、地点</w:t>
      </w:r>
    </w:p>
    <w:p w14:paraId="3265E82C"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会议时间：另行通知</w:t>
      </w:r>
    </w:p>
    <w:p w14:paraId="0A88ADB0"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会议地点：另行通知</w:t>
      </w:r>
    </w:p>
    <w:p w14:paraId="387BFA47" w14:textId="77777777" w:rsidR="002815CE" w:rsidRPr="002059A9" w:rsidRDefault="00000000">
      <w:pPr>
        <w:pStyle w:val="a0"/>
        <w:numPr>
          <w:ilvl w:val="0"/>
          <w:numId w:val="2"/>
        </w:numPr>
        <w:ind w:firstLine="560"/>
        <w:rPr>
          <w:rFonts w:ascii="黑体" w:eastAsia="黑体" w:hAnsi="黑体" w:cs="黑体" w:hint="eastAsia"/>
          <w:sz w:val="28"/>
          <w:szCs w:val="28"/>
        </w:rPr>
      </w:pPr>
      <w:r w:rsidRPr="002059A9">
        <w:rPr>
          <w:rFonts w:ascii="黑体" w:eastAsia="黑体" w:hAnsi="黑体" w:cs="黑体" w:hint="eastAsia"/>
          <w:sz w:val="28"/>
          <w:szCs w:val="28"/>
        </w:rPr>
        <w:t>评审</w:t>
      </w:r>
    </w:p>
    <w:p w14:paraId="073D3842" w14:textId="77777777" w:rsidR="002815CE" w:rsidRPr="002059A9" w:rsidRDefault="00000000">
      <w:pPr>
        <w:pStyle w:val="a0"/>
        <w:ind w:firstLineChars="100" w:firstLine="280"/>
        <w:rPr>
          <w:rFonts w:ascii="仿宋" w:eastAsia="仿宋" w:hAnsi="仿宋" w:cs="仿宋" w:hint="eastAsia"/>
          <w:sz w:val="28"/>
          <w:szCs w:val="28"/>
        </w:rPr>
      </w:pPr>
      <w:r w:rsidRPr="002059A9">
        <w:rPr>
          <w:rFonts w:ascii="仿宋" w:eastAsia="仿宋" w:hAnsi="仿宋" w:cs="仿宋" w:hint="eastAsia"/>
          <w:sz w:val="28"/>
          <w:szCs w:val="28"/>
        </w:rPr>
        <w:t xml:space="preserve">（一）评审办法： </w:t>
      </w:r>
    </w:p>
    <w:p w14:paraId="52A3F3DF"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1.综合评分法，是指响应文件（投标文件）满足比选文件全部实质性要求且按评审因素的量化指标评审得分最高的供应商为成交候选供应商的评审方法。</w:t>
      </w:r>
    </w:p>
    <w:p w14:paraId="76CF9F2E"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2.比选小组认为供应商的报价明显低于其他通过符合性审查供应商的报价，有可能影响服务质量或者不能诚信履约的，有权要求其在评</w:t>
      </w:r>
      <w:r w:rsidRPr="002059A9">
        <w:rPr>
          <w:rFonts w:ascii="仿宋" w:eastAsia="仿宋" w:hAnsi="仿宋" w:cs="仿宋" w:hint="eastAsia"/>
          <w:sz w:val="28"/>
          <w:szCs w:val="28"/>
        </w:rPr>
        <w:lastRenderedPageBreak/>
        <w:t>审现场合理的时间内提供书面说明，必要时递交相关证明材料；供应商不能证明其报价合理性的，比选小组有权将其作为无效响应处理。</w:t>
      </w:r>
    </w:p>
    <w:p w14:paraId="161A9A81"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3. 比选小组应当根据比选文件规定的评审程序、评审方法和评审标准进行独立评审。</w:t>
      </w:r>
    </w:p>
    <w:p w14:paraId="15A604D5"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4.比选小组应当根据综合评分情况，按照评审得分由高到低顺序推荐成交候选供应商。</w:t>
      </w:r>
    </w:p>
    <w:p w14:paraId="1D141B2D"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（二）评审原则：比选小组应遵循客观、公正、审慎的原则独立评审。</w:t>
      </w:r>
    </w:p>
    <w:p w14:paraId="27633EE1"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（三）评审标准：详见“第三章 评审标准”。</w:t>
      </w:r>
    </w:p>
    <w:p w14:paraId="256FF3B0"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（四）评审程序</w:t>
      </w:r>
    </w:p>
    <w:p w14:paraId="52E47862"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1.初步审查</w:t>
      </w:r>
    </w:p>
    <w:p w14:paraId="21EB3274"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（1）资格评审标准：符合“供应商资格要求”。</w:t>
      </w:r>
    </w:p>
    <w:p w14:paraId="56FB405D"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（2）符合性审查标准</w:t>
      </w:r>
    </w:p>
    <w:p w14:paraId="7FE120C6"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①响应文件（投标文件）是否按比选文件要求签署、盖章</w:t>
      </w:r>
    </w:p>
    <w:p w14:paraId="7AB348D5"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②响应报价是否满足比选文件要求</w:t>
      </w:r>
    </w:p>
    <w:p w14:paraId="4AFE0BCA"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③交货期、交货地点、质保期是否满足比选文件要求</w:t>
      </w:r>
    </w:p>
    <w:p w14:paraId="0F171A54"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④响应的货物名称、数量是否满足比选文件要求</w:t>
      </w:r>
    </w:p>
    <w:p w14:paraId="0459C91C"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2.比选</w:t>
      </w:r>
    </w:p>
    <w:p w14:paraId="0384DA51" w14:textId="3581E13C"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（1）工作人员出示响应文件（投标文件），投标方代表通过PPT进行项目介绍（</w:t>
      </w:r>
      <w:r w:rsidR="00551BAD" w:rsidRPr="00551BAD">
        <w:rPr>
          <w:rFonts w:ascii="仿宋" w:eastAsia="仿宋" w:hAnsi="仿宋" w:cs="仿宋" w:hint="eastAsia"/>
          <w:sz w:val="28"/>
          <w:szCs w:val="28"/>
        </w:rPr>
        <w:t>公司履约能力、服务方案、服务承诺、同类业绩和报价等</w:t>
      </w:r>
      <w:r w:rsidRPr="002059A9">
        <w:rPr>
          <w:rFonts w:ascii="仿宋" w:eastAsia="仿宋" w:hAnsi="仿宋" w:cs="仿宋" w:hint="eastAsia"/>
          <w:sz w:val="28"/>
          <w:szCs w:val="28"/>
        </w:rPr>
        <w:t>）并回答相关问题，时长不超过3分钟。</w:t>
      </w:r>
    </w:p>
    <w:p w14:paraId="1AB8102C"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（2）院内比选小组根据比选文件和PPT介绍，按“第三章 评审标</w:t>
      </w:r>
      <w:r w:rsidRPr="002059A9">
        <w:rPr>
          <w:rFonts w:ascii="仿宋" w:eastAsia="仿宋" w:hAnsi="仿宋" w:cs="仿宋" w:hint="eastAsia"/>
          <w:sz w:val="28"/>
          <w:szCs w:val="28"/>
        </w:rPr>
        <w:lastRenderedPageBreak/>
        <w:t>准” 规定的量化因素和分值进行独立评审打分，并计算出综合评审得分。</w:t>
      </w:r>
    </w:p>
    <w:p w14:paraId="22512B0C"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3.院内比选小组依据评分高低推荐成交候选人。</w:t>
      </w:r>
    </w:p>
    <w:p w14:paraId="1EED34A4" w14:textId="77777777" w:rsidR="002815CE" w:rsidRPr="002059A9" w:rsidRDefault="00000000">
      <w:pPr>
        <w:pStyle w:val="a0"/>
        <w:numPr>
          <w:ilvl w:val="0"/>
          <w:numId w:val="2"/>
        </w:numPr>
        <w:ind w:firstLine="560"/>
        <w:rPr>
          <w:rFonts w:ascii="黑体" w:eastAsia="黑体" w:hAnsi="黑体" w:cs="黑体" w:hint="eastAsia"/>
          <w:sz w:val="28"/>
          <w:szCs w:val="28"/>
        </w:rPr>
      </w:pPr>
      <w:r w:rsidRPr="002059A9">
        <w:rPr>
          <w:rFonts w:ascii="黑体" w:eastAsia="黑体" w:hAnsi="黑体" w:cs="黑体" w:hint="eastAsia"/>
          <w:sz w:val="28"/>
          <w:szCs w:val="28"/>
        </w:rPr>
        <w:t>中选公告：</w:t>
      </w:r>
    </w:p>
    <w:p w14:paraId="0D0943C9"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赤峰市医院官网发布中选公告。</w:t>
      </w:r>
    </w:p>
    <w:p w14:paraId="377A1F15" w14:textId="77777777" w:rsidR="002815CE" w:rsidRPr="002059A9" w:rsidRDefault="00000000">
      <w:pPr>
        <w:pStyle w:val="a0"/>
        <w:numPr>
          <w:ilvl w:val="0"/>
          <w:numId w:val="2"/>
        </w:numPr>
        <w:ind w:firstLine="560"/>
        <w:rPr>
          <w:rFonts w:ascii="黑体" w:eastAsia="黑体" w:hAnsi="黑体" w:cs="黑体" w:hint="eastAsia"/>
          <w:sz w:val="28"/>
          <w:szCs w:val="28"/>
        </w:rPr>
      </w:pPr>
      <w:r w:rsidRPr="002059A9">
        <w:rPr>
          <w:rFonts w:ascii="黑体" w:eastAsia="黑体" w:hAnsi="黑体" w:cs="黑体" w:hint="eastAsia"/>
          <w:sz w:val="28"/>
          <w:szCs w:val="28"/>
        </w:rPr>
        <w:t>注意事项：</w:t>
      </w:r>
    </w:p>
    <w:p w14:paraId="630730C8" w14:textId="77777777" w:rsidR="002815CE" w:rsidRPr="002059A9" w:rsidRDefault="00000000">
      <w:pPr>
        <w:pStyle w:val="a0"/>
        <w:numPr>
          <w:ilvl w:val="0"/>
          <w:numId w:val="3"/>
        </w:numPr>
        <w:ind w:firstLine="560"/>
        <w:rPr>
          <w:rFonts w:ascii="仿宋" w:eastAsia="仿宋" w:hAnsi="仿宋" w:cs="仿宋" w:hint="eastAsia"/>
          <w:sz w:val="28"/>
          <w:szCs w:val="28"/>
        </w:rPr>
      </w:pPr>
      <w:r w:rsidRPr="002059A9">
        <w:rPr>
          <w:rFonts w:ascii="仿宋" w:eastAsia="仿宋" w:hAnsi="仿宋" w:cs="仿宋" w:hint="eastAsia"/>
          <w:sz w:val="28"/>
          <w:szCs w:val="28"/>
        </w:rPr>
        <w:t>投标单位应清楚理解报价最低并非意味着必定获得成交资格。</w:t>
      </w:r>
    </w:p>
    <w:p w14:paraId="25E765CA" w14:textId="77777777" w:rsidR="002815CE" w:rsidRPr="002059A9" w:rsidRDefault="00000000">
      <w:pPr>
        <w:pStyle w:val="a0"/>
        <w:numPr>
          <w:ilvl w:val="0"/>
          <w:numId w:val="3"/>
        </w:numPr>
        <w:ind w:firstLine="560"/>
        <w:rPr>
          <w:rFonts w:ascii="仿宋" w:eastAsia="仿宋" w:hAnsi="仿宋" w:cs="仿宋" w:hint="eastAsia"/>
          <w:sz w:val="28"/>
          <w:szCs w:val="28"/>
        </w:rPr>
      </w:pPr>
      <w:r w:rsidRPr="002059A9">
        <w:rPr>
          <w:rFonts w:ascii="仿宋" w:eastAsia="仿宋" w:hAnsi="仿宋" w:cs="仿宋" w:hint="eastAsia"/>
          <w:sz w:val="28"/>
          <w:szCs w:val="28"/>
        </w:rPr>
        <w:t>有下列情形之一的，视为投标无效：</w:t>
      </w:r>
    </w:p>
    <w:p w14:paraId="3938B6E6"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投标报价超过比选文件中规定的预算金额或者最高限价的；</w:t>
      </w:r>
    </w:p>
    <w:p w14:paraId="4FCD5817"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比选文件未按要求签署、盖章的；</w:t>
      </w:r>
    </w:p>
    <w:p w14:paraId="13B94F96"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未按比选文件要求递交资格证明文件的或递交的资格证明文件不全的；</w:t>
      </w:r>
    </w:p>
    <w:p w14:paraId="472EF02E"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在投标截止时间后递交投标文件的；</w:t>
      </w:r>
    </w:p>
    <w:p w14:paraId="6EC0E183"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交货期、质保期不满足比选文件的；</w:t>
      </w:r>
    </w:p>
    <w:p w14:paraId="78983F65"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投标人在投标文件中提供虚假材料的；</w:t>
      </w:r>
    </w:p>
    <w:p w14:paraId="03C4F99C" w14:textId="77777777" w:rsidR="002815CE" w:rsidRPr="002059A9" w:rsidRDefault="00000000">
      <w:pPr>
        <w:pStyle w:val="a0"/>
        <w:numPr>
          <w:ilvl w:val="0"/>
          <w:numId w:val="4"/>
        </w:numPr>
        <w:ind w:firstLine="560"/>
        <w:rPr>
          <w:rFonts w:ascii="仿宋" w:eastAsia="仿宋" w:hAnsi="仿宋" w:cs="仿宋" w:hint="eastAsia"/>
          <w:sz w:val="28"/>
          <w:szCs w:val="28"/>
        </w:rPr>
      </w:pPr>
      <w:r w:rsidRPr="002059A9">
        <w:rPr>
          <w:rFonts w:ascii="仿宋" w:eastAsia="仿宋" w:hAnsi="仿宋" w:cs="仿宋" w:hint="eastAsia"/>
          <w:sz w:val="28"/>
          <w:szCs w:val="28"/>
        </w:rPr>
        <w:t>未在规定时间内发送有效的投标文件解密密码的。</w:t>
      </w:r>
    </w:p>
    <w:p w14:paraId="36A88926" w14:textId="77777777" w:rsidR="002815CE" w:rsidRPr="002059A9" w:rsidRDefault="00000000">
      <w:pPr>
        <w:pStyle w:val="a0"/>
        <w:numPr>
          <w:ilvl w:val="0"/>
          <w:numId w:val="3"/>
        </w:numPr>
        <w:ind w:firstLine="560"/>
        <w:rPr>
          <w:rFonts w:ascii="仿宋" w:eastAsia="仿宋" w:hAnsi="仿宋" w:cs="仿宋" w:hint="eastAsia"/>
          <w:sz w:val="28"/>
          <w:szCs w:val="28"/>
        </w:rPr>
      </w:pPr>
      <w:r w:rsidRPr="002059A9">
        <w:rPr>
          <w:rFonts w:ascii="仿宋" w:eastAsia="仿宋" w:hAnsi="仿宋" w:cs="仿宋" w:hint="eastAsia"/>
          <w:sz w:val="28"/>
          <w:szCs w:val="28"/>
        </w:rPr>
        <w:t>有下列情形之一的，视为投标人串通投标，其投标无效：</w:t>
      </w:r>
    </w:p>
    <w:p w14:paraId="7AA24879" w14:textId="77777777" w:rsidR="002815CE" w:rsidRPr="002059A9" w:rsidRDefault="00000000">
      <w:pPr>
        <w:pStyle w:val="a0"/>
        <w:numPr>
          <w:ilvl w:val="0"/>
          <w:numId w:val="5"/>
        </w:numPr>
        <w:ind w:firstLine="560"/>
        <w:rPr>
          <w:rFonts w:ascii="仿宋" w:eastAsia="仿宋" w:hAnsi="仿宋" w:cs="仿宋" w:hint="eastAsia"/>
          <w:sz w:val="28"/>
          <w:szCs w:val="28"/>
        </w:rPr>
      </w:pPr>
      <w:r w:rsidRPr="002059A9">
        <w:rPr>
          <w:rFonts w:ascii="仿宋" w:eastAsia="仿宋" w:hAnsi="仿宋" w:cs="仿宋" w:hint="eastAsia"/>
          <w:sz w:val="28"/>
          <w:szCs w:val="28"/>
        </w:rPr>
        <w:t>不同投标人委托同一单位或者个人办理投标事宜；</w:t>
      </w:r>
    </w:p>
    <w:p w14:paraId="3EC349B6" w14:textId="77777777" w:rsidR="002815CE" w:rsidRPr="002059A9" w:rsidRDefault="00000000">
      <w:pPr>
        <w:pStyle w:val="a0"/>
        <w:numPr>
          <w:ilvl w:val="0"/>
          <w:numId w:val="5"/>
        </w:numPr>
        <w:ind w:firstLine="560"/>
        <w:rPr>
          <w:rFonts w:ascii="仿宋" w:eastAsia="仿宋" w:hAnsi="仿宋" w:cs="仿宋" w:hint="eastAsia"/>
          <w:sz w:val="28"/>
          <w:szCs w:val="28"/>
        </w:rPr>
      </w:pPr>
      <w:r w:rsidRPr="002059A9">
        <w:rPr>
          <w:rFonts w:ascii="仿宋" w:eastAsia="仿宋" w:hAnsi="仿宋" w:cs="仿宋" w:hint="eastAsia"/>
          <w:sz w:val="28"/>
          <w:szCs w:val="28"/>
        </w:rPr>
        <w:t>不同投标人的投标文件异常一致或者投标报价呈规律性差异；</w:t>
      </w:r>
    </w:p>
    <w:p w14:paraId="64EF996A" w14:textId="77777777" w:rsidR="002815CE" w:rsidRPr="002059A9" w:rsidRDefault="00000000">
      <w:pPr>
        <w:pStyle w:val="a0"/>
        <w:numPr>
          <w:ilvl w:val="0"/>
          <w:numId w:val="5"/>
        </w:numPr>
        <w:ind w:firstLine="560"/>
        <w:rPr>
          <w:rFonts w:ascii="仿宋" w:eastAsia="仿宋" w:hAnsi="仿宋" w:cs="仿宋" w:hint="eastAsia"/>
          <w:sz w:val="28"/>
          <w:szCs w:val="28"/>
        </w:rPr>
      </w:pPr>
      <w:r w:rsidRPr="002059A9">
        <w:rPr>
          <w:rFonts w:ascii="仿宋" w:eastAsia="仿宋" w:hAnsi="仿宋" w:cs="仿宋" w:hint="eastAsia"/>
          <w:sz w:val="28"/>
          <w:szCs w:val="28"/>
        </w:rPr>
        <w:t>不同投标人的投标文件相互混装；</w:t>
      </w:r>
    </w:p>
    <w:p w14:paraId="552438CA" w14:textId="2FAF4843" w:rsidR="00947B3C" w:rsidRDefault="00000000" w:rsidP="00E6468B">
      <w:pPr>
        <w:pStyle w:val="a0"/>
        <w:numPr>
          <w:ilvl w:val="0"/>
          <w:numId w:val="5"/>
        </w:numPr>
        <w:ind w:firstLine="560"/>
        <w:rPr>
          <w:rFonts w:ascii="仿宋" w:eastAsia="仿宋" w:hAnsi="仿宋" w:cs="仿宋" w:hint="eastAsia"/>
          <w:sz w:val="28"/>
          <w:szCs w:val="28"/>
        </w:rPr>
      </w:pPr>
      <w:r w:rsidRPr="002059A9">
        <w:rPr>
          <w:rFonts w:ascii="仿宋" w:eastAsia="仿宋" w:hAnsi="仿宋" w:cs="仿宋" w:hint="eastAsia"/>
          <w:sz w:val="28"/>
          <w:szCs w:val="28"/>
        </w:rPr>
        <w:t>不同投标人的投标文件载明的项目管理成员或者联系人员</w:t>
      </w:r>
      <w:r w:rsidRPr="002059A9">
        <w:rPr>
          <w:rFonts w:ascii="仿宋" w:eastAsia="仿宋" w:hAnsi="仿宋" w:cs="仿宋" w:hint="eastAsia"/>
          <w:sz w:val="28"/>
          <w:szCs w:val="28"/>
        </w:rPr>
        <w:lastRenderedPageBreak/>
        <w:t>为同一人。</w:t>
      </w:r>
    </w:p>
    <w:p w14:paraId="67C220DD" w14:textId="77777777" w:rsidR="00E6468B" w:rsidRPr="00E6468B" w:rsidRDefault="00E6468B" w:rsidP="00E6468B">
      <w:pPr>
        <w:pStyle w:val="a0"/>
        <w:ind w:firstLineChars="0" w:firstLine="0"/>
        <w:rPr>
          <w:rFonts w:ascii="仿宋" w:eastAsia="仿宋" w:hAnsi="仿宋" w:cs="仿宋" w:hint="eastAsia"/>
          <w:sz w:val="28"/>
          <w:szCs w:val="28"/>
        </w:rPr>
      </w:pPr>
    </w:p>
    <w:p w14:paraId="08353F14" w14:textId="77777777" w:rsidR="002815CE" w:rsidRPr="002059A9" w:rsidRDefault="00000000">
      <w:pPr>
        <w:pStyle w:val="a0"/>
        <w:spacing w:line="720" w:lineRule="auto"/>
        <w:ind w:firstLineChars="0" w:firstLine="0"/>
        <w:jc w:val="center"/>
        <w:outlineLvl w:val="0"/>
        <w:rPr>
          <w:rFonts w:ascii="黑体" w:eastAsia="黑体" w:hAnsi="黑体" w:cs="黑体" w:hint="eastAsia"/>
          <w:sz w:val="36"/>
          <w:szCs w:val="36"/>
        </w:rPr>
      </w:pPr>
      <w:bookmarkStart w:id="2" w:name="_Toc2286"/>
      <w:r w:rsidRPr="002059A9">
        <w:rPr>
          <w:rFonts w:ascii="黑体" w:eastAsia="黑体" w:hAnsi="黑体" w:cs="黑体" w:hint="eastAsia"/>
          <w:sz w:val="36"/>
          <w:szCs w:val="36"/>
        </w:rPr>
        <w:t>第二章 采购需求</w:t>
      </w:r>
      <w:bookmarkEnd w:id="2"/>
    </w:p>
    <w:p w14:paraId="22117C42" w14:textId="32451AB2" w:rsidR="002815CE" w:rsidRPr="00462C24" w:rsidRDefault="00000000" w:rsidP="00462C24">
      <w:pPr>
        <w:pStyle w:val="a0"/>
        <w:ind w:left="1807" w:hangingChars="600" w:hanging="1807"/>
        <w:rPr>
          <w:rFonts w:ascii="仿宋" w:eastAsia="仿宋" w:hAnsi="仿宋" w:cs="仿宋" w:hint="eastAsia"/>
          <w:b/>
          <w:bCs/>
          <w:sz w:val="30"/>
          <w:szCs w:val="30"/>
        </w:rPr>
      </w:pPr>
      <w:r w:rsidRPr="00462C24">
        <w:rPr>
          <w:rFonts w:ascii="仿宋" w:eastAsia="仿宋" w:hAnsi="仿宋" w:cs="仿宋" w:hint="eastAsia"/>
          <w:b/>
          <w:bCs/>
          <w:sz w:val="30"/>
          <w:szCs w:val="30"/>
        </w:rPr>
        <w:t>一、</w:t>
      </w:r>
      <w:r w:rsidR="001F00C7" w:rsidRPr="00462C24">
        <w:rPr>
          <w:rFonts w:ascii="仿宋" w:eastAsia="仿宋" w:hAnsi="仿宋" w:cs="仿宋" w:hint="eastAsia"/>
          <w:b/>
          <w:bCs/>
          <w:sz w:val="30"/>
          <w:szCs w:val="30"/>
        </w:rPr>
        <w:t>采购内容及要求</w:t>
      </w:r>
    </w:p>
    <w:tbl>
      <w:tblPr>
        <w:tblStyle w:val="ac"/>
        <w:tblW w:w="0" w:type="auto"/>
        <w:jc w:val="center"/>
        <w:tblLook w:val="04A0" w:firstRow="1" w:lastRow="0" w:firstColumn="1" w:lastColumn="0" w:noHBand="0" w:noVBand="1"/>
      </w:tblPr>
      <w:tblGrid>
        <w:gridCol w:w="988"/>
        <w:gridCol w:w="3549"/>
        <w:gridCol w:w="1039"/>
        <w:gridCol w:w="2647"/>
      </w:tblGrid>
      <w:tr w:rsidR="009D4A8D" w:rsidRPr="009D4A8D" w14:paraId="3FEF68D7" w14:textId="77777777" w:rsidTr="009D4A8D">
        <w:trPr>
          <w:trHeight w:val="441"/>
          <w:jc w:val="center"/>
        </w:trPr>
        <w:tc>
          <w:tcPr>
            <w:tcW w:w="988" w:type="dxa"/>
            <w:vAlign w:val="center"/>
          </w:tcPr>
          <w:p w14:paraId="6F022326" w14:textId="77777777" w:rsidR="009D4A8D" w:rsidRPr="009D4A8D" w:rsidRDefault="009D4A8D" w:rsidP="00A82AD1">
            <w:pPr>
              <w:jc w:val="center"/>
              <w:rPr>
                <w:rFonts w:ascii="仿宋" w:eastAsia="仿宋" w:hAnsi="仿宋" w:hint="eastAsia"/>
                <w:sz w:val="24"/>
              </w:rPr>
            </w:pPr>
            <w:r w:rsidRPr="009D4A8D">
              <w:rPr>
                <w:rFonts w:ascii="仿宋" w:eastAsia="仿宋" w:hAnsi="仿宋"/>
                <w:sz w:val="24"/>
              </w:rPr>
              <w:t>序号</w:t>
            </w:r>
          </w:p>
        </w:tc>
        <w:tc>
          <w:tcPr>
            <w:tcW w:w="3549" w:type="dxa"/>
            <w:vAlign w:val="center"/>
          </w:tcPr>
          <w:p w14:paraId="400B6E8D" w14:textId="77777777" w:rsidR="009D4A8D" w:rsidRPr="009D4A8D" w:rsidRDefault="009D4A8D" w:rsidP="00A82AD1">
            <w:pPr>
              <w:jc w:val="center"/>
              <w:rPr>
                <w:rFonts w:ascii="仿宋" w:eastAsia="仿宋" w:hAnsi="仿宋" w:hint="eastAsia"/>
                <w:sz w:val="24"/>
              </w:rPr>
            </w:pPr>
            <w:r w:rsidRPr="009D4A8D">
              <w:rPr>
                <w:rFonts w:ascii="仿宋" w:eastAsia="仿宋" w:hAnsi="仿宋"/>
                <w:sz w:val="24"/>
              </w:rPr>
              <w:t>项目名称</w:t>
            </w:r>
          </w:p>
        </w:tc>
        <w:tc>
          <w:tcPr>
            <w:tcW w:w="1039" w:type="dxa"/>
            <w:vAlign w:val="center"/>
          </w:tcPr>
          <w:p w14:paraId="119CF9E8" w14:textId="77777777" w:rsidR="009D4A8D" w:rsidRPr="009D4A8D" w:rsidRDefault="009D4A8D" w:rsidP="00A82AD1">
            <w:pPr>
              <w:jc w:val="center"/>
              <w:rPr>
                <w:rFonts w:ascii="仿宋" w:eastAsia="仿宋" w:hAnsi="仿宋" w:hint="eastAsia"/>
                <w:sz w:val="24"/>
              </w:rPr>
            </w:pPr>
            <w:r w:rsidRPr="009D4A8D">
              <w:rPr>
                <w:rFonts w:ascii="仿宋" w:eastAsia="仿宋" w:hAnsi="仿宋"/>
                <w:sz w:val="24"/>
              </w:rPr>
              <w:t>数量</w:t>
            </w:r>
          </w:p>
        </w:tc>
        <w:tc>
          <w:tcPr>
            <w:tcW w:w="2647" w:type="dxa"/>
            <w:vAlign w:val="center"/>
          </w:tcPr>
          <w:p w14:paraId="4E2BF539" w14:textId="77777777" w:rsidR="009D4A8D" w:rsidRPr="009D4A8D" w:rsidRDefault="009D4A8D" w:rsidP="00A82AD1">
            <w:pPr>
              <w:jc w:val="center"/>
              <w:rPr>
                <w:rFonts w:ascii="仿宋" w:eastAsia="仿宋" w:hAnsi="仿宋" w:hint="eastAsia"/>
                <w:sz w:val="24"/>
              </w:rPr>
            </w:pPr>
            <w:r w:rsidRPr="009D4A8D">
              <w:rPr>
                <w:rFonts w:ascii="仿宋" w:eastAsia="仿宋" w:hAnsi="仿宋"/>
                <w:sz w:val="24"/>
              </w:rPr>
              <w:t>预算金额（元）</w:t>
            </w:r>
          </w:p>
        </w:tc>
      </w:tr>
      <w:tr w:rsidR="009D4A8D" w:rsidRPr="009D4A8D" w14:paraId="35E1C9AA" w14:textId="77777777" w:rsidTr="009D4A8D">
        <w:trPr>
          <w:trHeight w:val="790"/>
          <w:jc w:val="center"/>
        </w:trPr>
        <w:tc>
          <w:tcPr>
            <w:tcW w:w="988" w:type="dxa"/>
            <w:vAlign w:val="center"/>
          </w:tcPr>
          <w:p w14:paraId="5E95D24D" w14:textId="77777777" w:rsidR="009D4A8D" w:rsidRPr="009D4A8D" w:rsidRDefault="009D4A8D" w:rsidP="00A82AD1">
            <w:pPr>
              <w:jc w:val="center"/>
              <w:rPr>
                <w:rFonts w:ascii="仿宋" w:eastAsia="仿宋" w:hAnsi="仿宋" w:hint="eastAsia"/>
                <w:sz w:val="24"/>
              </w:rPr>
            </w:pPr>
            <w:r w:rsidRPr="009D4A8D">
              <w:rPr>
                <w:rFonts w:ascii="仿宋" w:eastAsia="仿宋" w:hAnsi="仿宋" w:hint="eastAsia"/>
                <w:sz w:val="24"/>
              </w:rPr>
              <w:t>1</w:t>
            </w:r>
          </w:p>
        </w:tc>
        <w:tc>
          <w:tcPr>
            <w:tcW w:w="3549" w:type="dxa"/>
            <w:vAlign w:val="center"/>
          </w:tcPr>
          <w:p w14:paraId="34B1B7C7" w14:textId="77777777" w:rsidR="009D4A8D" w:rsidRPr="009D4A8D" w:rsidRDefault="009D4A8D" w:rsidP="00A82AD1">
            <w:pPr>
              <w:jc w:val="center"/>
              <w:rPr>
                <w:rFonts w:ascii="仿宋" w:eastAsia="仿宋" w:hAnsi="仿宋" w:hint="eastAsia"/>
                <w:sz w:val="24"/>
              </w:rPr>
            </w:pPr>
            <w:r w:rsidRPr="009D4A8D">
              <w:rPr>
                <w:rFonts w:ascii="仿宋" w:eastAsia="仿宋" w:hAnsi="仿宋"/>
                <w:sz w:val="24"/>
              </w:rPr>
              <w:t>新城分院层流净化环保检测服务</w:t>
            </w:r>
          </w:p>
        </w:tc>
        <w:tc>
          <w:tcPr>
            <w:tcW w:w="1039" w:type="dxa"/>
            <w:vAlign w:val="center"/>
          </w:tcPr>
          <w:p w14:paraId="20E42509" w14:textId="77777777" w:rsidR="009D4A8D" w:rsidRPr="009D4A8D" w:rsidRDefault="009D4A8D" w:rsidP="00A82AD1">
            <w:pPr>
              <w:jc w:val="center"/>
              <w:rPr>
                <w:rFonts w:ascii="仿宋" w:eastAsia="仿宋" w:hAnsi="仿宋" w:hint="eastAsia"/>
                <w:sz w:val="24"/>
              </w:rPr>
            </w:pPr>
            <w:r w:rsidRPr="009D4A8D">
              <w:rPr>
                <w:rFonts w:ascii="仿宋" w:eastAsia="仿宋" w:hAnsi="仿宋" w:hint="eastAsia"/>
                <w:sz w:val="24"/>
              </w:rPr>
              <w:t>1项</w:t>
            </w:r>
          </w:p>
        </w:tc>
        <w:tc>
          <w:tcPr>
            <w:tcW w:w="2647" w:type="dxa"/>
            <w:vAlign w:val="center"/>
          </w:tcPr>
          <w:p w14:paraId="6B6D98A4" w14:textId="77777777" w:rsidR="009D4A8D" w:rsidRPr="009D4A8D" w:rsidRDefault="009D4A8D" w:rsidP="00A82AD1">
            <w:pPr>
              <w:jc w:val="center"/>
              <w:rPr>
                <w:rFonts w:ascii="仿宋" w:eastAsia="仿宋" w:hAnsi="仿宋" w:hint="eastAsia"/>
                <w:sz w:val="24"/>
              </w:rPr>
            </w:pPr>
            <w:r w:rsidRPr="009D4A8D">
              <w:rPr>
                <w:rFonts w:ascii="仿宋" w:eastAsia="仿宋" w:hAnsi="仿宋" w:hint="eastAsia"/>
                <w:sz w:val="24"/>
              </w:rPr>
              <w:t>99280.00</w:t>
            </w:r>
          </w:p>
        </w:tc>
      </w:tr>
    </w:tbl>
    <w:p w14:paraId="0A23261A" w14:textId="77777777" w:rsidR="009D4A8D" w:rsidRDefault="009D4A8D" w:rsidP="009D4A8D">
      <w:pPr>
        <w:pStyle w:val="a0"/>
        <w:ind w:firstLineChars="0" w:firstLine="0"/>
        <w:rPr>
          <w:rFonts w:ascii="仿宋" w:eastAsia="仿宋" w:hAnsi="仿宋" w:cs="仿宋" w:hint="eastAsia"/>
          <w:sz w:val="28"/>
          <w:szCs w:val="28"/>
        </w:rPr>
      </w:pPr>
    </w:p>
    <w:p w14:paraId="1D797CA9" w14:textId="331E2D6B" w:rsidR="009D4A8D" w:rsidRPr="009D4A8D" w:rsidRDefault="00462C24" w:rsidP="009D4A8D">
      <w:pPr>
        <w:suppressAutoHyphens/>
        <w:autoSpaceDE w:val="0"/>
        <w:autoSpaceDN w:val="0"/>
        <w:adjustRightInd w:val="0"/>
        <w:snapToGrid w:val="0"/>
        <w:spacing w:line="360" w:lineRule="auto"/>
        <w:rPr>
          <w:rFonts w:ascii="仿宋" w:eastAsia="仿宋" w:hAnsi="仿宋" w:cs="宋体" w:hint="eastAsia"/>
          <w:b/>
          <w:bCs/>
          <w:sz w:val="30"/>
          <w:szCs w:val="30"/>
        </w:rPr>
      </w:pPr>
      <w:r>
        <w:rPr>
          <w:rFonts w:ascii="仿宋" w:eastAsia="仿宋" w:hAnsi="仿宋" w:cs="宋体" w:hint="eastAsia"/>
          <w:b/>
          <w:bCs/>
          <w:sz w:val="30"/>
          <w:szCs w:val="30"/>
        </w:rPr>
        <w:t>二</w:t>
      </w:r>
      <w:r w:rsidRPr="00FF74D5">
        <w:rPr>
          <w:rFonts w:ascii="仿宋" w:eastAsia="仿宋" w:hAnsi="仿宋" w:cs="宋体" w:hint="eastAsia"/>
          <w:b/>
          <w:bCs/>
          <w:sz w:val="30"/>
          <w:szCs w:val="30"/>
        </w:rPr>
        <w:t>、技术参数及技术要求：</w:t>
      </w:r>
    </w:p>
    <w:p w14:paraId="58B01408" w14:textId="114021B3"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w:t>
      </w:r>
      <w:r w:rsidRPr="009D4A8D">
        <w:rPr>
          <w:rFonts w:ascii="仿宋" w:eastAsia="仿宋" w:hAnsi="仿宋"/>
          <w:b/>
          <w:color w:val="000000"/>
          <w:sz w:val="28"/>
          <w:szCs w:val="28"/>
        </w:rPr>
        <w:t>一</w:t>
      </w:r>
      <w:r w:rsidRPr="009D4A8D">
        <w:rPr>
          <w:rFonts w:ascii="仿宋" w:eastAsia="仿宋" w:hAnsi="仿宋" w:hint="eastAsia"/>
          <w:b/>
          <w:color w:val="000000"/>
          <w:sz w:val="28"/>
          <w:szCs w:val="28"/>
        </w:rPr>
        <w:t>）</w:t>
      </w:r>
      <w:r w:rsidRPr="009D4A8D">
        <w:rPr>
          <w:rFonts w:ascii="仿宋" w:eastAsia="仿宋" w:hAnsi="仿宋"/>
          <w:b/>
          <w:color w:val="000000"/>
          <w:sz w:val="28"/>
          <w:szCs w:val="28"/>
        </w:rPr>
        <w:t>检测范围</w:t>
      </w:r>
    </w:p>
    <w:p w14:paraId="75FD54AD"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1、</w:t>
      </w:r>
      <w:r w:rsidRPr="009D4A8D">
        <w:rPr>
          <w:rFonts w:ascii="仿宋" w:eastAsia="仿宋" w:hAnsi="仿宋"/>
          <w:sz w:val="28"/>
          <w:szCs w:val="28"/>
        </w:rPr>
        <w:t>医技楼东区一层DSA，面积980㎡；</w:t>
      </w:r>
    </w:p>
    <w:p w14:paraId="12A66A3C"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2、</w:t>
      </w:r>
      <w:r w:rsidRPr="009D4A8D">
        <w:rPr>
          <w:rFonts w:ascii="仿宋" w:eastAsia="仿宋" w:hAnsi="仿宋"/>
          <w:sz w:val="28"/>
          <w:szCs w:val="28"/>
        </w:rPr>
        <w:t>医技楼东区二层检验科，面积1580㎡；</w:t>
      </w:r>
    </w:p>
    <w:p w14:paraId="15463D2B"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3、</w:t>
      </w:r>
      <w:r w:rsidRPr="009D4A8D">
        <w:rPr>
          <w:rFonts w:ascii="仿宋" w:eastAsia="仿宋" w:hAnsi="仿宋"/>
          <w:sz w:val="28"/>
          <w:szCs w:val="28"/>
        </w:rPr>
        <w:t>医技楼东区二层消毒供应中心，面积1300㎡；</w:t>
      </w:r>
    </w:p>
    <w:p w14:paraId="42A54508"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4、</w:t>
      </w:r>
      <w:r w:rsidRPr="009D4A8D">
        <w:rPr>
          <w:rFonts w:ascii="仿宋" w:eastAsia="仿宋" w:hAnsi="仿宋"/>
          <w:sz w:val="28"/>
          <w:szCs w:val="28"/>
        </w:rPr>
        <w:t>医技楼西区三层ICU，面积2610㎡；</w:t>
      </w:r>
    </w:p>
    <w:p w14:paraId="59561667" w14:textId="0A7E2175"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5、</w:t>
      </w:r>
      <w:r w:rsidRPr="009D4A8D">
        <w:rPr>
          <w:rFonts w:ascii="仿宋" w:eastAsia="仿宋" w:hAnsi="仿宋"/>
          <w:sz w:val="28"/>
          <w:szCs w:val="28"/>
        </w:rPr>
        <w:t>医技楼三层手术室，共27间</w:t>
      </w:r>
      <w:r w:rsidR="00E91F8C">
        <w:rPr>
          <w:rFonts w:ascii="仿宋" w:eastAsia="仿宋" w:hAnsi="仿宋" w:hint="eastAsia"/>
          <w:sz w:val="28"/>
          <w:szCs w:val="28"/>
        </w:rPr>
        <w:t>，1252.22</w:t>
      </w:r>
      <w:r w:rsidR="00E91F8C" w:rsidRPr="009D4A8D">
        <w:rPr>
          <w:rFonts w:ascii="仿宋" w:eastAsia="仿宋" w:hAnsi="仿宋"/>
          <w:sz w:val="28"/>
          <w:szCs w:val="28"/>
        </w:rPr>
        <w:t>㎡；</w:t>
      </w:r>
    </w:p>
    <w:p w14:paraId="56A646BB" w14:textId="6F0C730F"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6、</w:t>
      </w:r>
      <w:r w:rsidRPr="009D4A8D">
        <w:rPr>
          <w:rFonts w:ascii="仿宋" w:eastAsia="仿宋" w:hAnsi="仿宋"/>
          <w:sz w:val="28"/>
          <w:szCs w:val="28"/>
        </w:rPr>
        <w:t>医技楼西区四层门诊手术室，共7间</w:t>
      </w:r>
      <w:r w:rsidR="00E91F8C">
        <w:rPr>
          <w:rFonts w:ascii="仿宋" w:eastAsia="仿宋" w:hAnsi="仿宋" w:hint="eastAsia"/>
          <w:sz w:val="28"/>
          <w:szCs w:val="28"/>
        </w:rPr>
        <w:t>，1230</w:t>
      </w:r>
      <w:r w:rsidR="00E91F8C" w:rsidRPr="009D4A8D">
        <w:rPr>
          <w:rFonts w:ascii="仿宋" w:eastAsia="仿宋" w:hAnsi="仿宋"/>
          <w:sz w:val="28"/>
          <w:szCs w:val="28"/>
        </w:rPr>
        <w:t>㎡；</w:t>
      </w:r>
    </w:p>
    <w:p w14:paraId="43F4618E"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7、</w:t>
      </w:r>
      <w:r w:rsidRPr="009D4A8D">
        <w:rPr>
          <w:rFonts w:ascii="仿宋" w:eastAsia="仿宋" w:hAnsi="仿宋"/>
          <w:sz w:val="28"/>
          <w:szCs w:val="28"/>
        </w:rPr>
        <w:t>医技楼西区四层病理科，面积740㎡；</w:t>
      </w:r>
    </w:p>
    <w:p w14:paraId="114F5476"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8、</w:t>
      </w:r>
      <w:r w:rsidRPr="009D4A8D">
        <w:rPr>
          <w:rFonts w:ascii="仿宋" w:eastAsia="仿宋" w:hAnsi="仿宋"/>
          <w:sz w:val="28"/>
          <w:szCs w:val="28"/>
        </w:rPr>
        <w:t>病房楼二层静配中心，面积580㎡；</w:t>
      </w:r>
    </w:p>
    <w:p w14:paraId="2B67FE79"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9、</w:t>
      </w:r>
      <w:r w:rsidRPr="009D4A8D">
        <w:rPr>
          <w:rFonts w:ascii="仿宋" w:eastAsia="仿宋" w:hAnsi="仿宋"/>
          <w:sz w:val="28"/>
          <w:szCs w:val="28"/>
        </w:rPr>
        <w:t>病房楼七层PCIU，面积1010㎡。</w:t>
      </w:r>
    </w:p>
    <w:p w14:paraId="4F9A25FF"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sz w:val="28"/>
          <w:szCs w:val="28"/>
        </w:rPr>
        <w:t>上述区域涉及放射介入、重症监护、外科手术、药品配置等多种高风险医疗活动，其环境洁净度直接关系到患者安全与诊疗效果，必须实施严格、定期的第三方检测。</w:t>
      </w:r>
    </w:p>
    <w:p w14:paraId="67B090C2" w14:textId="57F595BB"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（二）</w:t>
      </w:r>
      <w:r w:rsidRPr="009D4A8D">
        <w:rPr>
          <w:rFonts w:ascii="仿宋" w:eastAsia="仿宋" w:hAnsi="仿宋"/>
          <w:b/>
          <w:color w:val="000000"/>
          <w:sz w:val="28"/>
          <w:szCs w:val="28"/>
        </w:rPr>
        <w:t>检测项目及技术要求</w:t>
      </w:r>
    </w:p>
    <w:p w14:paraId="7BAE5C9B"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sz w:val="28"/>
          <w:szCs w:val="28"/>
        </w:rPr>
        <w:lastRenderedPageBreak/>
        <w:t>检测工作应全面覆盖物理参数、空气洁净度和微生物监测三大类指标，并设定明确的技术限值要求，以确保检测结果具备可判定性与权威性。</w:t>
      </w:r>
    </w:p>
    <w:p w14:paraId="6B23A95B" w14:textId="77777777"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1、</w:t>
      </w:r>
      <w:r w:rsidRPr="009D4A8D">
        <w:rPr>
          <w:rFonts w:ascii="仿宋" w:eastAsia="仿宋" w:hAnsi="仿宋"/>
          <w:b/>
          <w:color w:val="000000"/>
          <w:sz w:val="28"/>
          <w:szCs w:val="28"/>
        </w:rPr>
        <w:t>物理参数检测</w:t>
      </w:r>
    </w:p>
    <w:tbl>
      <w:tblPr>
        <w:tblStyle w:val="ac"/>
        <w:tblW w:w="0" w:type="auto"/>
        <w:jc w:val="center"/>
        <w:tblLook w:val="04A0" w:firstRow="1" w:lastRow="0" w:firstColumn="1" w:lastColumn="0" w:noHBand="0" w:noVBand="1"/>
      </w:tblPr>
      <w:tblGrid>
        <w:gridCol w:w="1737"/>
        <w:gridCol w:w="2266"/>
        <w:gridCol w:w="4491"/>
      </w:tblGrid>
      <w:tr w:rsidR="009D4A8D" w:rsidRPr="00F9710A" w14:paraId="37C0A6C3" w14:textId="77777777" w:rsidTr="00A82AD1">
        <w:trPr>
          <w:jc w:val="center"/>
        </w:trPr>
        <w:tc>
          <w:tcPr>
            <w:tcW w:w="1838" w:type="dxa"/>
            <w:shd w:val="clear" w:color="auto" w:fill="E7E6E6"/>
            <w:vAlign w:val="center"/>
          </w:tcPr>
          <w:p w14:paraId="5224FC6C"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类别</w:t>
            </w:r>
          </w:p>
        </w:tc>
        <w:tc>
          <w:tcPr>
            <w:tcW w:w="2410" w:type="dxa"/>
            <w:shd w:val="clear" w:color="auto" w:fill="E7E6E6"/>
            <w:vAlign w:val="center"/>
          </w:tcPr>
          <w:p w14:paraId="6FF49884"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检测项目</w:t>
            </w:r>
          </w:p>
        </w:tc>
        <w:tc>
          <w:tcPr>
            <w:tcW w:w="4745" w:type="dxa"/>
            <w:shd w:val="clear" w:color="auto" w:fill="E7E6E6"/>
            <w:vAlign w:val="center"/>
          </w:tcPr>
          <w:p w14:paraId="158C05A1"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技术要求</w:t>
            </w:r>
          </w:p>
        </w:tc>
      </w:tr>
      <w:tr w:rsidR="009D4A8D" w:rsidRPr="00F9710A" w14:paraId="08716E15" w14:textId="77777777" w:rsidTr="00A82AD1">
        <w:trPr>
          <w:jc w:val="center"/>
        </w:trPr>
        <w:tc>
          <w:tcPr>
            <w:tcW w:w="1838" w:type="dxa"/>
            <w:vMerge w:val="restart"/>
            <w:vAlign w:val="center"/>
          </w:tcPr>
          <w:p w14:paraId="74CA664C"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物理参数</w:t>
            </w:r>
          </w:p>
        </w:tc>
        <w:tc>
          <w:tcPr>
            <w:tcW w:w="2410" w:type="dxa"/>
            <w:vAlign w:val="center"/>
          </w:tcPr>
          <w:p w14:paraId="13C35B30"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温度</w:t>
            </w:r>
          </w:p>
        </w:tc>
        <w:tc>
          <w:tcPr>
            <w:tcW w:w="4745" w:type="dxa"/>
            <w:vAlign w:val="center"/>
          </w:tcPr>
          <w:p w14:paraId="488DF15E"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控制在22–25℃，波动不超过±1℃</w:t>
            </w:r>
          </w:p>
        </w:tc>
      </w:tr>
      <w:tr w:rsidR="009D4A8D" w:rsidRPr="00F9710A" w14:paraId="5D5DD0D2" w14:textId="77777777" w:rsidTr="00A82AD1">
        <w:trPr>
          <w:jc w:val="center"/>
        </w:trPr>
        <w:tc>
          <w:tcPr>
            <w:tcW w:w="1838" w:type="dxa"/>
            <w:vMerge/>
            <w:vAlign w:val="center"/>
          </w:tcPr>
          <w:p w14:paraId="0298C152" w14:textId="77777777" w:rsidR="009D4A8D" w:rsidRPr="00F9710A" w:rsidRDefault="009D4A8D" w:rsidP="00A82AD1">
            <w:pPr>
              <w:spacing w:line="360" w:lineRule="exact"/>
              <w:jc w:val="center"/>
              <w:rPr>
                <w:rFonts w:ascii="仿宋" w:eastAsia="仿宋" w:hAnsi="仿宋" w:hint="eastAsia"/>
                <w:sz w:val="24"/>
              </w:rPr>
            </w:pPr>
          </w:p>
        </w:tc>
        <w:tc>
          <w:tcPr>
            <w:tcW w:w="2410" w:type="dxa"/>
            <w:vAlign w:val="center"/>
          </w:tcPr>
          <w:p w14:paraId="393D2847"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相对湿度</w:t>
            </w:r>
          </w:p>
        </w:tc>
        <w:tc>
          <w:tcPr>
            <w:tcW w:w="4745" w:type="dxa"/>
            <w:vAlign w:val="center"/>
          </w:tcPr>
          <w:p w14:paraId="7A3EFC31"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控制在40%–60%RH，波动不超过±5%</w:t>
            </w:r>
          </w:p>
        </w:tc>
      </w:tr>
      <w:tr w:rsidR="009D4A8D" w:rsidRPr="00F9710A" w14:paraId="1BD28BFF" w14:textId="77777777" w:rsidTr="00A82AD1">
        <w:trPr>
          <w:jc w:val="center"/>
        </w:trPr>
        <w:tc>
          <w:tcPr>
            <w:tcW w:w="1838" w:type="dxa"/>
            <w:vMerge/>
            <w:vAlign w:val="center"/>
          </w:tcPr>
          <w:p w14:paraId="7320ED37" w14:textId="77777777" w:rsidR="009D4A8D" w:rsidRPr="00F9710A" w:rsidRDefault="009D4A8D" w:rsidP="00A82AD1">
            <w:pPr>
              <w:spacing w:line="360" w:lineRule="exact"/>
              <w:jc w:val="center"/>
              <w:rPr>
                <w:rFonts w:ascii="仿宋" w:eastAsia="仿宋" w:hAnsi="仿宋" w:hint="eastAsia"/>
                <w:sz w:val="24"/>
              </w:rPr>
            </w:pPr>
          </w:p>
        </w:tc>
        <w:tc>
          <w:tcPr>
            <w:tcW w:w="2410" w:type="dxa"/>
            <w:vAlign w:val="center"/>
          </w:tcPr>
          <w:p w14:paraId="51394A85"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静压差</w:t>
            </w:r>
          </w:p>
        </w:tc>
        <w:tc>
          <w:tcPr>
            <w:tcW w:w="4745" w:type="dxa"/>
            <w:vAlign w:val="center"/>
          </w:tcPr>
          <w:p w14:paraId="1DECADC1"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 xml:space="preserve">不同洁净级别之间维持≥5Pa的梯度压差，且方向正确 </w:t>
            </w:r>
            <w:hyperlink r:id="rId9">
              <w:r w:rsidRPr="00F9710A">
                <w:rPr>
                  <w:rFonts w:ascii="仿宋" w:eastAsia="仿宋" w:hAnsi="仿宋"/>
                  <w:color w:val="0066CC"/>
                  <w:sz w:val="24"/>
                  <w:u w:val="single"/>
                  <w:vertAlign w:val="superscript"/>
                </w:rPr>
                <w:t>2</w:t>
              </w:r>
            </w:hyperlink>
          </w:p>
        </w:tc>
      </w:tr>
      <w:tr w:rsidR="009D4A8D" w:rsidRPr="00F9710A" w14:paraId="40C7678C" w14:textId="77777777" w:rsidTr="00A82AD1">
        <w:trPr>
          <w:jc w:val="center"/>
        </w:trPr>
        <w:tc>
          <w:tcPr>
            <w:tcW w:w="1838" w:type="dxa"/>
            <w:vMerge/>
            <w:vAlign w:val="center"/>
          </w:tcPr>
          <w:p w14:paraId="77518907" w14:textId="77777777" w:rsidR="009D4A8D" w:rsidRPr="00F9710A" w:rsidRDefault="009D4A8D" w:rsidP="00A82AD1">
            <w:pPr>
              <w:spacing w:line="360" w:lineRule="exact"/>
              <w:jc w:val="center"/>
              <w:rPr>
                <w:rFonts w:ascii="仿宋" w:eastAsia="仿宋" w:hAnsi="仿宋" w:hint="eastAsia"/>
                <w:sz w:val="24"/>
              </w:rPr>
            </w:pPr>
          </w:p>
        </w:tc>
        <w:tc>
          <w:tcPr>
            <w:tcW w:w="2410" w:type="dxa"/>
            <w:vAlign w:val="center"/>
          </w:tcPr>
          <w:p w14:paraId="0E02D81E"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换气次数/平均风速</w:t>
            </w:r>
          </w:p>
        </w:tc>
        <w:tc>
          <w:tcPr>
            <w:tcW w:w="4745" w:type="dxa"/>
            <w:vAlign w:val="center"/>
          </w:tcPr>
          <w:p w14:paraId="1E29B311"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单向流区域平均风速应为0.2–0.5m/s；非单向流区域换气次数≥15次/h</w:t>
            </w:r>
          </w:p>
        </w:tc>
      </w:tr>
      <w:tr w:rsidR="009D4A8D" w:rsidRPr="00F9710A" w14:paraId="5EA38106" w14:textId="77777777" w:rsidTr="00A82AD1">
        <w:trPr>
          <w:jc w:val="center"/>
        </w:trPr>
        <w:tc>
          <w:tcPr>
            <w:tcW w:w="1838" w:type="dxa"/>
            <w:vMerge/>
            <w:vAlign w:val="center"/>
          </w:tcPr>
          <w:p w14:paraId="3CDC2D91" w14:textId="77777777" w:rsidR="009D4A8D" w:rsidRPr="00F9710A" w:rsidRDefault="009D4A8D" w:rsidP="00A82AD1">
            <w:pPr>
              <w:spacing w:line="360" w:lineRule="exact"/>
              <w:jc w:val="center"/>
              <w:rPr>
                <w:rFonts w:ascii="仿宋" w:eastAsia="仿宋" w:hAnsi="仿宋" w:hint="eastAsia"/>
                <w:sz w:val="24"/>
              </w:rPr>
            </w:pPr>
          </w:p>
        </w:tc>
        <w:tc>
          <w:tcPr>
            <w:tcW w:w="2410" w:type="dxa"/>
            <w:vAlign w:val="center"/>
          </w:tcPr>
          <w:p w14:paraId="65CCE6FE"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噪声</w:t>
            </w:r>
          </w:p>
        </w:tc>
        <w:tc>
          <w:tcPr>
            <w:tcW w:w="4745" w:type="dxa"/>
            <w:vAlign w:val="center"/>
          </w:tcPr>
          <w:p w14:paraId="00C69DE1"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≤50dB(A)</w:t>
            </w:r>
          </w:p>
        </w:tc>
      </w:tr>
      <w:tr w:rsidR="009D4A8D" w:rsidRPr="00F9710A" w14:paraId="476D75F8" w14:textId="77777777" w:rsidTr="00A82AD1">
        <w:trPr>
          <w:jc w:val="center"/>
        </w:trPr>
        <w:tc>
          <w:tcPr>
            <w:tcW w:w="1838" w:type="dxa"/>
            <w:vMerge/>
            <w:vAlign w:val="center"/>
          </w:tcPr>
          <w:p w14:paraId="4199BD8A" w14:textId="77777777" w:rsidR="009D4A8D" w:rsidRPr="00F9710A" w:rsidRDefault="009D4A8D" w:rsidP="00A82AD1">
            <w:pPr>
              <w:spacing w:line="360" w:lineRule="exact"/>
              <w:jc w:val="center"/>
              <w:rPr>
                <w:rFonts w:ascii="仿宋" w:eastAsia="仿宋" w:hAnsi="仿宋" w:hint="eastAsia"/>
                <w:sz w:val="24"/>
              </w:rPr>
            </w:pPr>
          </w:p>
        </w:tc>
        <w:tc>
          <w:tcPr>
            <w:tcW w:w="2410" w:type="dxa"/>
            <w:vAlign w:val="center"/>
          </w:tcPr>
          <w:p w14:paraId="42092DD3"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照度</w:t>
            </w:r>
          </w:p>
        </w:tc>
        <w:tc>
          <w:tcPr>
            <w:tcW w:w="4745" w:type="dxa"/>
            <w:vAlign w:val="center"/>
          </w:tcPr>
          <w:p w14:paraId="752FD78F"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一般区域照度≥300lx，手术灯下照度≥1000lx</w:t>
            </w:r>
          </w:p>
        </w:tc>
      </w:tr>
    </w:tbl>
    <w:p w14:paraId="4D539006" w14:textId="77777777"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2、</w:t>
      </w:r>
      <w:r w:rsidRPr="009D4A8D">
        <w:rPr>
          <w:rFonts w:ascii="仿宋" w:eastAsia="仿宋" w:hAnsi="仿宋"/>
          <w:b/>
          <w:color w:val="000000"/>
          <w:sz w:val="28"/>
          <w:szCs w:val="28"/>
        </w:rPr>
        <w:t>空气洁净度检测</w:t>
      </w:r>
    </w:p>
    <w:tbl>
      <w:tblPr>
        <w:tblStyle w:val="ac"/>
        <w:tblW w:w="0" w:type="auto"/>
        <w:jc w:val="center"/>
        <w:tblLook w:val="04A0" w:firstRow="1" w:lastRow="0" w:firstColumn="1" w:lastColumn="0" w:noHBand="0" w:noVBand="1"/>
      </w:tblPr>
      <w:tblGrid>
        <w:gridCol w:w="1715"/>
        <w:gridCol w:w="2988"/>
        <w:gridCol w:w="3791"/>
      </w:tblGrid>
      <w:tr w:rsidR="009D4A8D" w:rsidRPr="00F9710A" w14:paraId="2E5C816F" w14:textId="77777777" w:rsidTr="00A82AD1">
        <w:trPr>
          <w:jc w:val="center"/>
        </w:trPr>
        <w:tc>
          <w:tcPr>
            <w:tcW w:w="1838" w:type="dxa"/>
            <w:shd w:val="clear" w:color="auto" w:fill="E7E6E6"/>
            <w:vAlign w:val="center"/>
          </w:tcPr>
          <w:p w14:paraId="19C9035C"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类别</w:t>
            </w:r>
          </w:p>
        </w:tc>
        <w:tc>
          <w:tcPr>
            <w:tcW w:w="3119" w:type="dxa"/>
            <w:shd w:val="clear" w:color="auto" w:fill="E7E6E6"/>
            <w:vAlign w:val="center"/>
          </w:tcPr>
          <w:p w14:paraId="4F929758"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检测项目</w:t>
            </w:r>
          </w:p>
        </w:tc>
        <w:tc>
          <w:tcPr>
            <w:tcW w:w="4036" w:type="dxa"/>
            <w:shd w:val="clear" w:color="auto" w:fill="E7E6E6"/>
            <w:vAlign w:val="center"/>
          </w:tcPr>
          <w:p w14:paraId="45C4EA47"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技术要求</w:t>
            </w:r>
          </w:p>
        </w:tc>
      </w:tr>
      <w:tr w:rsidR="009D4A8D" w:rsidRPr="00F9710A" w14:paraId="4586E0D0" w14:textId="77777777" w:rsidTr="00A82AD1">
        <w:trPr>
          <w:jc w:val="center"/>
        </w:trPr>
        <w:tc>
          <w:tcPr>
            <w:tcW w:w="1838" w:type="dxa"/>
            <w:vMerge w:val="restart"/>
            <w:vAlign w:val="center"/>
          </w:tcPr>
          <w:p w14:paraId="2DDE386C"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空气洁净度</w:t>
            </w:r>
          </w:p>
        </w:tc>
        <w:tc>
          <w:tcPr>
            <w:tcW w:w="3119" w:type="dxa"/>
            <w:vAlign w:val="center"/>
          </w:tcPr>
          <w:p w14:paraId="41274A72"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悬浮粒子数（≥0.5μm）</w:t>
            </w:r>
          </w:p>
        </w:tc>
        <w:tc>
          <w:tcPr>
            <w:tcW w:w="4036" w:type="dxa"/>
            <w:vAlign w:val="center"/>
          </w:tcPr>
          <w:p w14:paraId="1B5FCEA2"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百级区域≤3,520个/m</w:t>
            </w:r>
            <w:r w:rsidRPr="00F9710A">
              <w:rPr>
                <w:rFonts w:ascii="Calibri" w:eastAsia="仿宋" w:hAnsi="Calibri" w:cs="Calibri"/>
                <w:sz w:val="24"/>
              </w:rPr>
              <w:t>³</w:t>
            </w:r>
            <w:r w:rsidRPr="00F9710A">
              <w:rPr>
                <w:rFonts w:ascii="仿宋" w:eastAsia="仿宋" w:hAnsi="仿宋"/>
                <w:sz w:val="24"/>
              </w:rPr>
              <w:t>；千级≤35,200个/m</w:t>
            </w:r>
            <w:r w:rsidRPr="00F9710A">
              <w:rPr>
                <w:rFonts w:ascii="Calibri" w:eastAsia="仿宋" w:hAnsi="Calibri" w:cs="Calibri"/>
                <w:sz w:val="24"/>
              </w:rPr>
              <w:t>³</w:t>
            </w:r>
            <w:r w:rsidRPr="00F9710A">
              <w:rPr>
                <w:rFonts w:ascii="仿宋" w:eastAsia="仿宋" w:hAnsi="仿宋"/>
                <w:sz w:val="24"/>
              </w:rPr>
              <w:t>；万级≤352,000个/m</w:t>
            </w:r>
            <w:r w:rsidRPr="00F9710A">
              <w:rPr>
                <w:rFonts w:ascii="Calibri" w:eastAsia="仿宋" w:hAnsi="Calibri" w:cs="Calibri"/>
                <w:sz w:val="24"/>
              </w:rPr>
              <w:t>³</w:t>
            </w:r>
          </w:p>
        </w:tc>
      </w:tr>
      <w:tr w:rsidR="009D4A8D" w:rsidRPr="00F9710A" w14:paraId="67EF4474" w14:textId="77777777" w:rsidTr="00A82AD1">
        <w:trPr>
          <w:jc w:val="center"/>
        </w:trPr>
        <w:tc>
          <w:tcPr>
            <w:tcW w:w="1838" w:type="dxa"/>
            <w:vMerge/>
            <w:vAlign w:val="center"/>
          </w:tcPr>
          <w:p w14:paraId="626B5BBC" w14:textId="77777777" w:rsidR="009D4A8D" w:rsidRPr="00F9710A" w:rsidRDefault="009D4A8D" w:rsidP="00A82AD1">
            <w:pPr>
              <w:spacing w:line="360" w:lineRule="exact"/>
              <w:jc w:val="center"/>
              <w:rPr>
                <w:rFonts w:ascii="仿宋" w:eastAsia="仿宋" w:hAnsi="仿宋" w:hint="eastAsia"/>
                <w:sz w:val="24"/>
              </w:rPr>
            </w:pPr>
          </w:p>
        </w:tc>
        <w:tc>
          <w:tcPr>
            <w:tcW w:w="3119" w:type="dxa"/>
            <w:vAlign w:val="center"/>
          </w:tcPr>
          <w:p w14:paraId="4BAB22C6"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高效过滤器检漏（PAO）</w:t>
            </w:r>
          </w:p>
        </w:tc>
        <w:tc>
          <w:tcPr>
            <w:tcW w:w="4036" w:type="dxa"/>
            <w:vAlign w:val="center"/>
          </w:tcPr>
          <w:p w14:paraId="7F61D9D9"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扫描泄漏率≤0.01%，无明显泄漏点</w:t>
            </w:r>
          </w:p>
        </w:tc>
      </w:tr>
    </w:tbl>
    <w:p w14:paraId="61220243" w14:textId="77777777"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3、</w:t>
      </w:r>
      <w:r w:rsidRPr="009D4A8D">
        <w:rPr>
          <w:rFonts w:ascii="仿宋" w:eastAsia="仿宋" w:hAnsi="仿宋"/>
          <w:b/>
          <w:color w:val="000000"/>
          <w:sz w:val="28"/>
          <w:szCs w:val="28"/>
        </w:rPr>
        <w:t>微生物监测</w:t>
      </w:r>
    </w:p>
    <w:tbl>
      <w:tblPr>
        <w:tblStyle w:val="ac"/>
        <w:tblW w:w="0" w:type="auto"/>
        <w:jc w:val="center"/>
        <w:tblLook w:val="04A0" w:firstRow="1" w:lastRow="0" w:firstColumn="1" w:lastColumn="0" w:noHBand="0" w:noVBand="1"/>
      </w:tblPr>
      <w:tblGrid>
        <w:gridCol w:w="1720"/>
        <w:gridCol w:w="2035"/>
        <w:gridCol w:w="4739"/>
      </w:tblGrid>
      <w:tr w:rsidR="009D4A8D" w:rsidRPr="00F9710A" w14:paraId="6AC75D85" w14:textId="77777777" w:rsidTr="00A82AD1">
        <w:trPr>
          <w:jc w:val="center"/>
        </w:trPr>
        <w:tc>
          <w:tcPr>
            <w:tcW w:w="1838" w:type="dxa"/>
            <w:shd w:val="clear" w:color="auto" w:fill="E7E6E6"/>
            <w:vAlign w:val="center"/>
          </w:tcPr>
          <w:p w14:paraId="70BDA24C"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类别</w:t>
            </w:r>
          </w:p>
        </w:tc>
        <w:tc>
          <w:tcPr>
            <w:tcW w:w="2126" w:type="dxa"/>
            <w:shd w:val="clear" w:color="auto" w:fill="E7E6E6"/>
            <w:vAlign w:val="center"/>
          </w:tcPr>
          <w:p w14:paraId="36083545"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检测项目</w:t>
            </w:r>
          </w:p>
        </w:tc>
        <w:tc>
          <w:tcPr>
            <w:tcW w:w="5029" w:type="dxa"/>
            <w:shd w:val="clear" w:color="auto" w:fill="E7E6E6"/>
            <w:vAlign w:val="center"/>
          </w:tcPr>
          <w:p w14:paraId="73F0750D"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b/>
                <w:sz w:val="24"/>
              </w:rPr>
              <w:t>技术要求</w:t>
            </w:r>
          </w:p>
        </w:tc>
      </w:tr>
      <w:tr w:rsidR="009D4A8D" w:rsidRPr="00F9710A" w14:paraId="695C0C9E" w14:textId="77777777" w:rsidTr="00A82AD1">
        <w:trPr>
          <w:jc w:val="center"/>
        </w:trPr>
        <w:tc>
          <w:tcPr>
            <w:tcW w:w="1838" w:type="dxa"/>
            <w:vMerge w:val="restart"/>
            <w:vAlign w:val="center"/>
          </w:tcPr>
          <w:p w14:paraId="7D5BA36F"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微生物监测</w:t>
            </w:r>
          </w:p>
        </w:tc>
        <w:tc>
          <w:tcPr>
            <w:tcW w:w="2126" w:type="dxa"/>
            <w:vAlign w:val="center"/>
          </w:tcPr>
          <w:p w14:paraId="3F99DDB9"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浮游菌</w:t>
            </w:r>
          </w:p>
        </w:tc>
        <w:tc>
          <w:tcPr>
            <w:tcW w:w="5029" w:type="dxa"/>
            <w:vAlign w:val="center"/>
          </w:tcPr>
          <w:p w14:paraId="0CDBDA8D"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百级区域≤5CFU/m</w:t>
            </w:r>
            <w:r w:rsidRPr="00F9710A">
              <w:rPr>
                <w:rFonts w:ascii="Calibri" w:eastAsia="仿宋" w:hAnsi="Calibri" w:cs="Calibri"/>
                <w:sz w:val="24"/>
              </w:rPr>
              <w:t>³</w:t>
            </w:r>
            <w:r w:rsidRPr="00F9710A">
              <w:rPr>
                <w:rFonts w:ascii="仿宋" w:eastAsia="仿宋" w:hAnsi="仿宋"/>
                <w:sz w:val="24"/>
              </w:rPr>
              <w:t>；千级≤25CFU/m</w:t>
            </w:r>
            <w:r w:rsidRPr="00F9710A">
              <w:rPr>
                <w:rFonts w:ascii="Calibri" w:eastAsia="仿宋" w:hAnsi="Calibri" w:cs="Calibri"/>
                <w:sz w:val="24"/>
              </w:rPr>
              <w:t>³</w:t>
            </w:r>
            <w:r w:rsidRPr="00F9710A">
              <w:rPr>
                <w:rFonts w:ascii="仿宋" w:eastAsia="仿宋" w:hAnsi="仿宋"/>
                <w:sz w:val="24"/>
              </w:rPr>
              <w:t>；万级≤75CFU/m</w:t>
            </w:r>
            <w:r w:rsidRPr="00F9710A">
              <w:rPr>
                <w:rFonts w:ascii="Calibri" w:eastAsia="仿宋" w:hAnsi="Calibri" w:cs="Calibri"/>
                <w:sz w:val="24"/>
              </w:rPr>
              <w:t>³</w:t>
            </w:r>
          </w:p>
        </w:tc>
      </w:tr>
      <w:tr w:rsidR="009D4A8D" w:rsidRPr="00F9710A" w14:paraId="2EAA41FD" w14:textId="77777777" w:rsidTr="00A82AD1">
        <w:trPr>
          <w:jc w:val="center"/>
        </w:trPr>
        <w:tc>
          <w:tcPr>
            <w:tcW w:w="1838" w:type="dxa"/>
            <w:vMerge/>
            <w:vAlign w:val="center"/>
          </w:tcPr>
          <w:p w14:paraId="0B5CE87C" w14:textId="77777777" w:rsidR="009D4A8D" w:rsidRPr="00F9710A" w:rsidRDefault="009D4A8D" w:rsidP="00A82AD1">
            <w:pPr>
              <w:spacing w:line="360" w:lineRule="exact"/>
              <w:jc w:val="center"/>
              <w:rPr>
                <w:rFonts w:ascii="仿宋" w:eastAsia="仿宋" w:hAnsi="仿宋" w:hint="eastAsia"/>
                <w:sz w:val="24"/>
              </w:rPr>
            </w:pPr>
          </w:p>
        </w:tc>
        <w:tc>
          <w:tcPr>
            <w:tcW w:w="2126" w:type="dxa"/>
            <w:vAlign w:val="center"/>
          </w:tcPr>
          <w:p w14:paraId="064FA3C8" w14:textId="77777777" w:rsidR="009D4A8D" w:rsidRPr="00F9710A" w:rsidRDefault="009D4A8D" w:rsidP="00A82AD1">
            <w:pPr>
              <w:spacing w:line="360" w:lineRule="exact"/>
              <w:jc w:val="center"/>
              <w:rPr>
                <w:rFonts w:ascii="仿宋" w:eastAsia="仿宋" w:hAnsi="仿宋" w:hint="eastAsia"/>
                <w:sz w:val="24"/>
              </w:rPr>
            </w:pPr>
            <w:r w:rsidRPr="00F9710A">
              <w:rPr>
                <w:rFonts w:ascii="仿宋" w:eastAsia="仿宋" w:hAnsi="仿宋"/>
                <w:sz w:val="24"/>
              </w:rPr>
              <w:t>沉降菌（φ90皿，30min）</w:t>
            </w:r>
          </w:p>
        </w:tc>
        <w:tc>
          <w:tcPr>
            <w:tcW w:w="5029" w:type="dxa"/>
            <w:vAlign w:val="center"/>
          </w:tcPr>
          <w:p w14:paraId="384AF51E" w14:textId="77777777" w:rsidR="009D4A8D" w:rsidRPr="00F9710A" w:rsidRDefault="009D4A8D" w:rsidP="00A82AD1">
            <w:pPr>
              <w:spacing w:line="360" w:lineRule="exact"/>
              <w:rPr>
                <w:rFonts w:ascii="仿宋" w:eastAsia="仿宋" w:hAnsi="仿宋" w:hint="eastAsia"/>
                <w:sz w:val="24"/>
              </w:rPr>
            </w:pPr>
            <w:r w:rsidRPr="00F9710A">
              <w:rPr>
                <w:rFonts w:ascii="仿宋" w:eastAsia="仿宋" w:hAnsi="仿宋"/>
                <w:sz w:val="24"/>
              </w:rPr>
              <w:t>百级区域≤0.2CFU/皿；千级≤0.75CFU/皿；万级≤2CFU/皿</w:t>
            </w:r>
          </w:p>
        </w:tc>
      </w:tr>
    </w:tbl>
    <w:p w14:paraId="54B24254"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sz w:val="28"/>
          <w:szCs w:val="28"/>
        </w:rPr>
        <w:t>以上限值参照GB 50333-2013《医院洁净手术部建筑技术规范》及GB 15982-2012《医院消毒卫生标准》，检测应在静态条件下进行，采样前空调系统需连续运行至少30分钟。</w:t>
      </w:r>
    </w:p>
    <w:p w14:paraId="55A76BED" w14:textId="2B57631B"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（三）</w:t>
      </w:r>
      <w:r w:rsidRPr="009D4A8D">
        <w:rPr>
          <w:rFonts w:ascii="仿宋" w:eastAsia="仿宋" w:hAnsi="仿宋"/>
          <w:b/>
          <w:color w:val="000000"/>
          <w:sz w:val="28"/>
          <w:szCs w:val="28"/>
        </w:rPr>
        <w:t>检测依据与执行标准</w:t>
      </w:r>
    </w:p>
    <w:p w14:paraId="12E45405"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lastRenderedPageBreak/>
        <w:t>1、</w:t>
      </w:r>
      <w:r w:rsidRPr="009D4A8D">
        <w:rPr>
          <w:rFonts w:ascii="仿宋" w:eastAsia="仿宋" w:hAnsi="仿宋"/>
          <w:sz w:val="28"/>
          <w:szCs w:val="28"/>
        </w:rPr>
        <w:t>所有检测活动必须严格遵循国家现行有效的技术标准与检测方法，确保检测过程科学、规范，检测结果具有法律效力和可追溯性。主要引用标准如下：</w:t>
      </w:r>
    </w:p>
    <w:p w14:paraId="5C77ED07" w14:textId="77777777" w:rsidR="009D4A8D" w:rsidRPr="009D4A8D" w:rsidRDefault="009D4A8D" w:rsidP="009D4A8D">
      <w:pPr>
        <w:ind w:firstLineChars="200" w:firstLine="560"/>
        <w:rPr>
          <w:rFonts w:ascii="仿宋" w:eastAsia="仿宋" w:hAnsi="仿宋" w:hint="eastAsia"/>
          <w:sz w:val="28"/>
          <w:szCs w:val="28"/>
        </w:rPr>
      </w:pPr>
      <w:r w:rsidRPr="009D4A8D">
        <w:rPr>
          <w:rFonts w:ascii="Courier New" w:eastAsia="仿宋" w:hAnsi="Courier New" w:cs="Courier New"/>
          <w:sz w:val="28"/>
          <w:szCs w:val="28"/>
        </w:rPr>
        <w:t>•</w:t>
      </w:r>
      <w:r w:rsidRPr="009D4A8D">
        <w:rPr>
          <w:rFonts w:ascii="仿宋" w:eastAsia="仿宋" w:hAnsi="仿宋"/>
          <w:sz w:val="28"/>
          <w:szCs w:val="28"/>
        </w:rPr>
        <w:t xml:space="preserve"> GB 50333-2013《医院洁净手术部建筑技术规范》</w:t>
      </w:r>
      <w:hyperlink r:id="rId10">
        <w:r w:rsidRPr="009D4A8D">
          <w:rPr>
            <w:rFonts w:ascii="仿宋" w:eastAsia="仿宋" w:hAnsi="仿宋"/>
            <w:color w:val="0066CC"/>
            <w:sz w:val="28"/>
            <w:szCs w:val="28"/>
            <w:u w:val="single"/>
            <w:vertAlign w:val="superscript"/>
          </w:rPr>
          <w:t>5</w:t>
        </w:r>
      </w:hyperlink>
    </w:p>
    <w:p w14:paraId="7FCCFBA2" w14:textId="77777777" w:rsidR="009D4A8D" w:rsidRPr="009D4A8D" w:rsidRDefault="009D4A8D" w:rsidP="009D4A8D">
      <w:pPr>
        <w:ind w:firstLineChars="200" w:firstLine="560"/>
        <w:rPr>
          <w:rFonts w:ascii="仿宋" w:eastAsia="仿宋" w:hAnsi="仿宋" w:hint="eastAsia"/>
          <w:sz w:val="28"/>
          <w:szCs w:val="28"/>
        </w:rPr>
      </w:pPr>
      <w:r w:rsidRPr="009D4A8D">
        <w:rPr>
          <w:rFonts w:ascii="Courier New" w:eastAsia="仿宋" w:hAnsi="Courier New" w:cs="Courier New"/>
          <w:sz w:val="28"/>
          <w:szCs w:val="28"/>
        </w:rPr>
        <w:t>•</w:t>
      </w:r>
      <w:r w:rsidRPr="009D4A8D">
        <w:rPr>
          <w:rFonts w:ascii="仿宋" w:eastAsia="仿宋" w:hAnsi="仿宋"/>
          <w:sz w:val="28"/>
          <w:szCs w:val="28"/>
        </w:rPr>
        <w:t xml:space="preserve"> GB 50591-2010《洁净室施工及验收规范》</w:t>
      </w:r>
    </w:p>
    <w:p w14:paraId="75DE6ABD" w14:textId="77777777" w:rsidR="009D4A8D" w:rsidRPr="009D4A8D" w:rsidRDefault="009D4A8D" w:rsidP="009D4A8D">
      <w:pPr>
        <w:ind w:firstLineChars="200" w:firstLine="560"/>
        <w:rPr>
          <w:rFonts w:ascii="仿宋" w:eastAsia="仿宋" w:hAnsi="仿宋" w:hint="eastAsia"/>
          <w:sz w:val="28"/>
          <w:szCs w:val="28"/>
        </w:rPr>
      </w:pPr>
      <w:r w:rsidRPr="009D4A8D">
        <w:rPr>
          <w:rFonts w:ascii="Courier New" w:eastAsia="仿宋" w:hAnsi="Courier New" w:cs="Courier New"/>
          <w:sz w:val="28"/>
          <w:szCs w:val="28"/>
        </w:rPr>
        <w:t>•</w:t>
      </w:r>
      <w:r w:rsidRPr="009D4A8D">
        <w:rPr>
          <w:rFonts w:ascii="仿宋" w:eastAsia="仿宋" w:hAnsi="仿宋"/>
          <w:sz w:val="28"/>
          <w:szCs w:val="28"/>
        </w:rPr>
        <w:t xml:space="preserve"> GB/T 16292-2010《医药工业洁净室(区)悬浮粒子的测试方法》</w:t>
      </w:r>
    </w:p>
    <w:p w14:paraId="70B1BC49" w14:textId="77777777" w:rsidR="009D4A8D" w:rsidRPr="009D4A8D" w:rsidRDefault="009D4A8D" w:rsidP="009D4A8D">
      <w:pPr>
        <w:ind w:firstLineChars="200" w:firstLine="560"/>
        <w:rPr>
          <w:rFonts w:ascii="仿宋" w:eastAsia="仿宋" w:hAnsi="仿宋" w:hint="eastAsia"/>
          <w:sz w:val="28"/>
          <w:szCs w:val="28"/>
        </w:rPr>
      </w:pPr>
      <w:r w:rsidRPr="009D4A8D">
        <w:rPr>
          <w:rFonts w:ascii="Courier New" w:eastAsia="仿宋" w:hAnsi="Courier New" w:cs="Courier New"/>
          <w:sz w:val="28"/>
          <w:szCs w:val="28"/>
        </w:rPr>
        <w:t>•</w:t>
      </w:r>
      <w:r w:rsidRPr="009D4A8D">
        <w:rPr>
          <w:rFonts w:ascii="仿宋" w:eastAsia="仿宋" w:hAnsi="仿宋"/>
          <w:sz w:val="28"/>
          <w:szCs w:val="28"/>
        </w:rPr>
        <w:t xml:space="preserve"> GB/T 16293-2010《医药工业洁净室(区)浮游菌的测试方法》</w:t>
      </w:r>
    </w:p>
    <w:p w14:paraId="6D911E73" w14:textId="77777777" w:rsidR="009D4A8D" w:rsidRPr="009D4A8D" w:rsidRDefault="009D4A8D" w:rsidP="009D4A8D">
      <w:pPr>
        <w:ind w:firstLineChars="200" w:firstLine="560"/>
        <w:rPr>
          <w:rFonts w:ascii="仿宋" w:eastAsia="仿宋" w:hAnsi="仿宋" w:hint="eastAsia"/>
          <w:sz w:val="28"/>
          <w:szCs w:val="28"/>
        </w:rPr>
      </w:pPr>
      <w:r w:rsidRPr="009D4A8D">
        <w:rPr>
          <w:rFonts w:ascii="Courier New" w:eastAsia="仿宋" w:hAnsi="Courier New" w:cs="Courier New"/>
          <w:sz w:val="28"/>
          <w:szCs w:val="28"/>
        </w:rPr>
        <w:t>•</w:t>
      </w:r>
      <w:r w:rsidRPr="009D4A8D">
        <w:rPr>
          <w:rFonts w:ascii="仿宋" w:eastAsia="仿宋" w:hAnsi="仿宋"/>
          <w:sz w:val="28"/>
          <w:szCs w:val="28"/>
        </w:rPr>
        <w:t xml:space="preserve"> GB/T 16294-2010《医药工业洁净室(区)沉降菌的测试方法》</w:t>
      </w:r>
    </w:p>
    <w:p w14:paraId="734A0B33" w14:textId="77777777" w:rsidR="009D4A8D" w:rsidRPr="009D4A8D" w:rsidRDefault="009D4A8D" w:rsidP="009D4A8D">
      <w:pPr>
        <w:ind w:firstLineChars="200" w:firstLine="560"/>
        <w:rPr>
          <w:rFonts w:ascii="仿宋" w:eastAsia="仿宋" w:hAnsi="仿宋" w:hint="eastAsia"/>
          <w:sz w:val="28"/>
          <w:szCs w:val="28"/>
        </w:rPr>
      </w:pPr>
      <w:r w:rsidRPr="009D4A8D">
        <w:rPr>
          <w:rFonts w:ascii="Courier New" w:eastAsia="仿宋" w:hAnsi="Courier New" w:cs="Courier New"/>
          <w:sz w:val="28"/>
          <w:szCs w:val="28"/>
        </w:rPr>
        <w:t>•</w:t>
      </w:r>
      <w:r w:rsidRPr="009D4A8D">
        <w:rPr>
          <w:rFonts w:ascii="仿宋" w:eastAsia="仿宋" w:hAnsi="仿宋"/>
          <w:sz w:val="28"/>
          <w:szCs w:val="28"/>
        </w:rPr>
        <w:t xml:space="preserve"> GB 15982-2012《医院消毒卫生标准》</w:t>
      </w:r>
    </w:p>
    <w:p w14:paraId="7A9C933E"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2、</w:t>
      </w:r>
      <w:r w:rsidRPr="009D4A8D">
        <w:rPr>
          <w:rFonts w:ascii="仿宋" w:eastAsia="仿宋" w:hAnsi="仿宋"/>
          <w:sz w:val="28"/>
          <w:szCs w:val="28"/>
        </w:rPr>
        <w:t>供应商须在检测方案中详细说明各项检测所采用的具体标准条款、采样布点原则、仪器型号及校准状态，确保全过程符合标准规定。</w:t>
      </w:r>
    </w:p>
    <w:p w14:paraId="63C9AB21" w14:textId="267DB3FE"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（四）</w:t>
      </w:r>
      <w:r w:rsidRPr="009D4A8D">
        <w:rPr>
          <w:rFonts w:ascii="仿宋" w:eastAsia="仿宋" w:hAnsi="仿宋"/>
          <w:b/>
          <w:color w:val="000000"/>
          <w:sz w:val="28"/>
          <w:szCs w:val="28"/>
        </w:rPr>
        <w:t>服务周期与现场作业要求</w:t>
      </w:r>
    </w:p>
    <w:p w14:paraId="4AB709B3"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1、</w:t>
      </w:r>
      <w:r w:rsidRPr="009D4A8D">
        <w:rPr>
          <w:rFonts w:ascii="仿宋" w:eastAsia="仿宋" w:hAnsi="仿宋"/>
          <w:sz w:val="28"/>
          <w:szCs w:val="28"/>
        </w:rPr>
        <w:t>检测服务应在合同签订后10个工作日内完成全部现场作业，确保不影响医院正常医疗秩序。</w:t>
      </w:r>
    </w:p>
    <w:p w14:paraId="6AFBE367"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2、</w:t>
      </w:r>
      <w:r w:rsidRPr="009D4A8D">
        <w:rPr>
          <w:rFonts w:ascii="仿宋" w:eastAsia="仿宋" w:hAnsi="仿宋"/>
          <w:sz w:val="28"/>
          <w:szCs w:val="28"/>
        </w:rPr>
        <w:t>现场检测宜安排在非工作时间（如夜间或节假日），严禁干扰临床诊疗活动。检测前，空调系统应连续运行至少30分钟，处于静态稳定状态。采样期间，室内人员不得超过2人，且须穿戴洁净服，位于下风向，动作轻缓，避免扰动气流。</w:t>
      </w:r>
    </w:p>
    <w:p w14:paraId="5C4FDC47"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3、</w:t>
      </w:r>
      <w:r w:rsidRPr="009D4A8D">
        <w:rPr>
          <w:rFonts w:ascii="仿宋" w:eastAsia="仿宋" w:hAnsi="仿宋"/>
          <w:sz w:val="28"/>
          <w:szCs w:val="28"/>
        </w:rPr>
        <w:t>采样点布置应符合NL=√A原则，均匀分布于操作区与周边区，距地面高度为0.8–1.2米，避开送风口与回风口直吹区域。</w:t>
      </w:r>
    </w:p>
    <w:p w14:paraId="7EC2855A"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4、</w:t>
      </w:r>
      <w:r w:rsidRPr="009D4A8D">
        <w:rPr>
          <w:rFonts w:ascii="仿宋" w:eastAsia="仿宋" w:hAnsi="仿宋"/>
          <w:sz w:val="28"/>
          <w:szCs w:val="28"/>
        </w:rPr>
        <w:t>检测人员须持证上岗，具备相应专业技术能力，现场负责人应熟悉医疗环境检测流程与院感管理要求</w:t>
      </w:r>
      <w:r w:rsidRPr="009D4A8D">
        <w:rPr>
          <w:rFonts w:ascii="仿宋" w:eastAsia="仿宋" w:hAnsi="仿宋" w:hint="eastAsia"/>
          <w:sz w:val="28"/>
          <w:szCs w:val="28"/>
        </w:rPr>
        <w:t>。</w:t>
      </w:r>
    </w:p>
    <w:p w14:paraId="7256BCB4" w14:textId="6D3D1D98" w:rsidR="009D4A8D" w:rsidRPr="009D4A8D" w:rsidRDefault="009D4A8D" w:rsidP="009D4A8D">
      <w:pPr>
        <w:ind w:firstLineChars="200" w:firstLine="560"/>
        <w:rPr>
          <w:rFonts w:ascii="仿宋" w:eastAsia="仿宋" w:hAnsi="仿宋" w:hint="eastAsia"/>
          <w:sz w:val="28"/>
          <w:szCs w:val="28"/>
        </w:rPr>
      </w:pPr>
      <w:r>
        <w:rPr>
          <w:rFonts w:ascii="仿宋" w:eastAsia="仿宋" w:hAnsi="仿宋" w:hint="eastAsia"/>
          <w:sz w:val="28"/>
          <w:szCs w:val="28"/>
        </w:rPr>
        <w:lastRenderedPageBreak/>
        <w:t>5.</w:t>
      </w:r>
      <w:r w:rsidRPr="009D4A8D">
        <w:rPr>
          <w:rFonts w:ascii="仿宋" w:eastAsia="仿宋" w:hAnsi="仿宋"/>
          <w:sz w:val="28"/>
          <w:szCs w:val="28"/>
        </w:rPr>
        <w:t>所有检测应在“静态”条件下进行，特殊情况需在报告中明确标注测试状态（静态或动态）。采购方保留根据实际情况调整检测频次与范围的权利，但应提前通知供应商。</w:t>
      </w:r>
    </w:p>
    <w:p w14:paraId="0782CDAD" w14:textId="33AEEE7C" w:rsidR="009D4A8D" w:rsidRPr="009D4A8D" w:rsidRDefault="009D4A8D" w:rsidP="009D4A8D">
      <w:pPr>
        <w:rPr>
          <w:rFonts w:ascii="仿宋" w:eastAsia="仿宋" w:hAnsi="仿宋" w:hint="eastAsia"/>
          <w:sz w:val="28"/>
          <w:szCs w:val="28"/>
        </w:rPr>
      </w:pPr>
      <w:r w:rsidRPr="009D4A8D">
        <w:rPr>
          <w:rFonts w:ascii="仿宋" w:eastAsia="仿宋" w:hAnsi="仿宋" w:hint="eastAsia"/>
          <w:b/>
          <w:color w:val="000000"/>
          <w:sz w:val="28"/>
          <w:szCs w:val="28"/>
        </w:rPr>
        <w:t>（五）</w:t>
      </w:r>
      <w:r w:rsidRPr="009D4A8D">
        <w:rPr>
          <w:rFonts w:ascii="仿宋" w:eastAsia="仿宋" w:hAnsi="仿宋"/>
          <w:b/>
          <w:color w:val="000000"/>
          <w:sz w:val="28"/>
          <w:szCs w:val="28"/>
        </w:rPr>
        <w:t>报告交付与数据管理</w:t>
      </w:r>
    </w:p>
    <w:p w14:paraId="4019229D"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1.</w:t>
      </w:r>
      <w:r w:rsidRPr="009D4A8D">
        <w:rPr>
          <w:rFonts w:ascii="仿宋" w:eastAsia="仿宋" w:hAnsi="仿宋"/>
          <w:sz w:val="28"/>
          <w:szCs w:val="28"/>
        </w:rPr>
        <w:t>检测完成后，供应商须按以下要求提交成果文件：</w:t>
      </w:r>
    </w:p>
    <w:p w14:paraId="1F51C6CA"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（1）</w:t>
      </w:r>
      <w:r w:rsidRPr="009D4A8D">
        <w:rPr>
          <w:rFonts w:ascii="仿宋" w:eastAsia="仿宋" w:hAnsi="仿宋"/>
          <w:sz w:val="28"/>
          <w:szCs w:val="28"/>
        </w:rPr>
        <w:t>提供一式两份纸质检测报告（正本一份、副本一份），并同步提供PDF格式电子版；</w:t>
      </w:r>
    </w:p>
    <w:p w14:paraId="1F44007D"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（2）</w:t>
      </w:r>
      <w:r w:rsidRPr="009D4A8D">
        <w:rPr>
          <w:rFonts w:ascii="仿宋" w:eastAsia="仿宋" w:hAnsi="仿宋"/>
          <w:sz w:val="28"/>
          <w:szCs w:val="28"/>
        </w:rPr>
        <w:t>报告内容应完整，包括但不限于：检测依据、方法、原始数据、结果分析、结论与改进建议；</w:t>
      </w:r>
    </w:p>
    <w:p w14:paraId="0ED36B5E"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（3）</w:t>
      </w:r>
      <w:r w:rsidRPr="009D4A8D">
        <w:rPr>
          <w:rFonts w:ascii="仿宋" w:eastAsia="仿宋" w:hAnsi="仿宋"/>
          <w:sz w:val="28"/>
          <w:szCs w:val="28"/>
        </w:rPr>
        <w:t>报告须加盖CMA认证章，确保其具备法律效力和政府主管部门认可度；</w:t>
      </w:r>
    </w:p>
    <w:p w14:paraId="5FCAB237"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（4）</w:t>
      </w:r>
      <w:r w:rsidRPr="009D4A8D">
        <w:rPr>
          <w:rFonts w:ascii="仿宋" w:eastAsia="仿宋" w:hAnsi="仿宋"/>
          <w:sz w:val="28"/>
          <w:szCs w:val="28"/>
        </w:rPr>
        <w:t>所有原始数据须实时记录于专用表格，禁止事后补记，记录应清晰、可追溯；</w:t>
      </w:r>
    </w:p>
    <w:p w14:paraId="7E23C33D"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（5）</w:t>
      </w:r>
      <w:r w:rsidRPr="009D4A8D">
        <w:rPr>
          <w:rFonts w:ascii="仿宋" w:eastAsia="仿宋" w:hAnsi="仿宋"/>
          <w:sz w:val="28"/>
          <w:szCs w:val="28"/>
        </w:rPr>
        <w:t>原始数据及检测报告保存期限不少于五年，以备后续核查。</w:t>
      </w:r>
    </w:p>
    <w:p w14:paraId="3D060481" w14:textId="77777777" w:rsidR="009D4A8D" w:rsidRPr="009D4A8D" w:rsidRDefault="009D4A8D" w:rsidP="009D4A8D">
      <w:pPr>
        <w:ind w:firstLineChars="200" w:firstLine="560"/>
        <w:rPr>
          <w:rFonts w:ascii="仿宋" w:eastAsia="仿宋" w:hAnsi="仿宋" w:hint="eastAsia"/>
          <w:sz w:val="28"/>
          <w:szCs w:val="28"/>
        </w:rPr>
      </w:pPr>
      <w:r w:rsidRPr="009D4A8D">
        <w:rPr>
          <w:rFonts w:ascii="仿宋" w:eastAsia="仿宋" w:hAnsi="仿宋" w:hint="eastAsia"/>
          <w:sz w:val="28"/>
          <w:szCs w:val="28"/>
        </w:rPr>
        <w:t>2、</w:t>
      </w:r>
      <w:r w:rsidRPr="009D4A8D">
        <w:rPr>
          <w:rFonts w:ascii="仿宋" w:eastAsia="仿宋" w:hAnsi="仿宋"/>
          <w:sz w:val="28"/>
          <w:szCs w:val="28"/>
        </w:rPr>
        <w:t>若首次检测结果未达标，供应商须免费配合采购方完成整改后的复检，直至所有项目合格为止，复检不额外收取费用。</w:t>
      </w:r>
    </w:p>
    <w:p w14:paraId="49AB7DAA" w14:textId="77777777" w:rsidR="009D4A8D" w:rsidRDefault="009D4A8D" w:rsidP="009D4A8D">
      <w:pPr>
        <w:pStyle w:val="a0"/>
        <w:ind w:firstLine="480"/>
      </w:pPr>
    </w:p>
    <w:p w14:paraId="548F10F4" w14:textId="77777777" w:rsidR="00462C24" w:rsidRDefault="00462C24">
      <w:pPr>
        <w:pStyle w:val="a0"/>
        <w:ind w:firstLineChars="0" w:firstLine="0"/>
        <w:rPr>
          <w:rFonts w:ascii="仿宋" w:eastAsia="仿宋" w:hAnsi="仿宋" w:cs="仿宋" w:hint="eastAsia"/>
          <w:sz w:val="28"/>
          <w:szCs w:val="28"/>
        </w:rPr>
      </w:pPr>
    </w:p>
    <w:p w14:paraId="45626D50" w14:textId="77777777" w:rsidR="00462C24" w:rsidRDefault="00462C24">
      <w:pPr>
        <w:pStyle w:val="a0"/>
        <w:ind w:firstLineChars="0" w:firstLine="0"/>
        <w:rPr>
          <w:rFonts w:ascii="仿宋" w:eastAsia="仿宋" w:hAnsi="仿宋" w:cs="仿宋" w:hint="eastAsia"/>
          <w:sz w:val="28"/>
          <w:szCs w:val="28"/>
        </w:rPr>
      </w:pPr>
    </w:p>
    <w:p w14:paraId="58C1542E" w14:textId="77777777" w:rsidR="00462C24" w:rsidRDefault="00462C24">
      <w:pPr>
        <w:pStyle w:val="a0"/>
        <w:ind w:firstLineChars="0" w:firstLine="0"/>
        <w:rPr>
          <w:rFonts w:ascii="仿宋" w:eastAsia="仿宋" w:hAnsi="仿宋" w:cs="仿宋" w:hint="eastAsia"/>
          <w:sz w:val="28"/>
          <w:szCs w:val="28"/>
        </w:rPr>
      </w:pPr>
    </w:p>
    <w:p w14:paraId="4140EF04" w14:textId="77777777" w:rsidR="00A05C05" w:rsidRDefault="00A05C05">
      <w:pPr>
        <w:pStyle w:val="a0"/>
        <w:ind w:firstLineChars="0" w:firstLine="0"/>
        <w:rPr>
          <w:rFonts w:ascii="仿宋" w:eastAsia="仿宋" w:hAnsi="仿宋" w:cs="仿宋" w:hint="eastAsia"/>
          <w:sz w:val="28"/>
          <w:szCs w:val="28"/>
        </w:rPr>
      </w:pPr>
    </w:p>
    <w:p w14:paraId="24F7D734" w14:textId="77777777" w:rsidR="00C83145" w:rsidRPr="00C83145" w:rsidRDefault="00C83145">
      <w:pPr>
        <w:pStyle w:val="a0"/>
        <w:ind w:firstLineChars="0" w:firstLine="0"/>
        <w:rPr>
          <w:rFonts w:ascii="仿宋" w:eastAsia="仿宋" w:hAnsi="仿宋" w:cs="仿宋" w:hint="eastAsia"/>
          <w:sz w:val="28"/>
          <w:szCs w:val="28"/>
        </w:rPr>
      </w:pPr>
    </w:p>
    <w:p w14:paraId="182B2868" w14:textId="77777777" w:rsidR="002815CE" w:rsidRPr="002059A9" w:rsidRDefault="00000000" w:rsidP="00E6468B">
      <w:pPr>
        <w:pStyle w:val="a0"/>
        <w:ind w:firstLineChars="0" w:firstLine="0"/>
        <w:jc w:val="center"/>
        <w:outlineLvl w:val="0"/>
        <w:rPr>
          <w:rFonts w:ascii="黑体" w:eastAsia="黑体" w:hAnsi="黑体" w:cs="黑体" w:hint="eastAsia"/>
          <w:sz w:val="36"/>
          <w:szCs w:val="36"/>
        </w:rPr>
      </w:pPr>
      <w:bookmarkStart w:id="3" w:name="_Toc15558"/>
      <w:r w:rsidRPr="002059A9">
        <w:rPr>
          <w:rFonts w:ascii="黑体" w:eastAsia="黑体" w:hAnsi="黑体" w:cs="黑体" w:hint="eastAsia"/>
          <w:sz w:val="36"/>
          <w:szCs w:val="36"/>
        </w:rPr>
        <w:lastRenderedPageBreak/>
        <w:t>第三章 评审标准</w:t>
      </w:r>
      <w:bookmarkEnd w:id="3"/>
    </w:p>
    <w:p w14:paraId="4AB9CCB0"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一、初步评审标准</w:t>
      </w:r>
    </w:p>
    <w:p w14:paraId="54EE4A89"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（一）资格评审标准：详见“第一章 投标人须知”。</w:t>
      </w:r>
    </w:p>
    <w:p w14:paraId="54AE585D"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（二）符合性评审标准：详见“第一章 投标人须知”。</w:t>
      </w:r>
    </w:p>
    <w:p w14:paraId="3F80C585" w14:textId="77777777" w:rsidR="002815CE" w:rsidRPr="002059A9" w:rsidRDefault="002815CE">
      <w:pPr>
        <w:pStyle w:val="a0"/>
        <w:ind w:firstLine="560"/>
        <w:rPr>
          <w:rFonts w:ascii="仿宋" w:eastAsia="仿宋" w:hAnsi="仿宋" w:cs="仿宋" w:hint="eastAsia"/>
          <w:sz w:val="28"/>
          <w:szCs w:val="28"/>
        </w:rPr>
        <w:sectPr w:rsidR="002815CE" w:rsidRPr="002059A9" w:rsidSect="00D11B31">
          <w:footerReference w:type="default" r:id="rId11"/>
          <w:pgSz w:w="11906" w:h="16838"/>
          <w:pgMar w:top="1440" w:right="1701" w:bottom="1440" w:left="1701" w:header="851" w:footer="992" w:gutter="0"/>
          <w:pgNumType w:fmt="numberInDash"/>
          <w:cols w:space="425"/>
          <w:docGrid w:type="lines" w:linePitch="312"/>
        </w:sectPr>
      </w:pPr>
    </w:p>
    <w:p w14:paraId="4A266212" w14:textId="77777777" w:rsidR="002815CE" w:rsidRPr="002059A9" w:rsidRDefault="00000000" w:rsidP="00B4356C">
      <w:pPr>
        <w:pStyle w:val="a0"/>
        <w:spacing w:line="300" w:lineRule="exact"/>
        <w:ind w:firstLine="560"/>
        <w:rPr>
          <w:rFonts w:ascii="仿宋" w:eastAsia="仿宋" w:hAnsi="仿宋" w:cs="仿宋" w:hint="eastAsia"/>
          <w:sz w:val="28"/>
          <w:szCs w:val="28"/>
        </w:rPr>
      </w:pPr>
      <w:r w:rsidRPr="002059A9">
        <w:rPr>
          <w:rFonts w:ascii="仿宋" w:eastAsia="仿宋" w:hAnsi="仿宋" w:cs="仿宋" w:hint="eastAsia"/>
          <w:sz w:val="28"/>
          <w:szCs w:val="28"/>
        </w:rPr>
        <w:lastRenderedPageBreak/>
        <w:t>二、分值构成与评分标准</w:t>
      </w:r>
    </w:p>
    <w:p w14:paraId="3D8D35D0" w14:textId="77777777" w:rsidR="002815CE" w:rsidRPr="002059A9" w:rsidRDefault="00000000" w:rsidP="00B4356C">
      <w:pPr>
        <w:jc w:val="center"/>
        <w:rPr>
          <w:rFonts w:ascii="黑体" w:eastAsia="黑体" w:hAnsi="黑体" w:cs="黑体" w:hint="eastAsia"/>
          <w:b/>
          <w:bCs/>
          <w:sz w:val="36"/>
          <w:szCs w:val="36"/>
        </w:rPr>
      </w:pPr>
      <w:bookmarkStart w:id="4" w:name="_Toc22661"/>
      <w:r w:rsidRPr="002059A9">
        <w:rPr>
          <w:rFonts w:ascii="黑体" w:eastAsia="黑体" w:hAnsi="黑体" w:cs="黑体" w:hint="eastAsia"/>
          <w:sz w:val="36"/>
          <w:szCs w:val="36"/>
        </w:rPr>
        <w:t>院内比选评分表</w:t>
      </w:r>
    </w:p>
    <w:p w14:paraId="6D564E44" w14:textId="0760A6EA" w:rsidR="002815CE" w:rsidRDefault="00000000">
      <w:pPr>
        <w:rPr>
          <w:rFonts w:ascii="仿宋" w:eastAsia="仿宋" w:hAnsi="仿宋" w:cs="仿宋" w:hint="eastAsia"/>
          <w:sz w:val="24"/>
        </w:rPr>
      </w:pPr>
      <w:r w:rsidRPr="002059A9">
        <w:rPr>
          <w:rFonts w:ascii="仿宋" w:eastAsia="仿宋" w:hAnsi="仿宋" w:cs="仿宋" w:hint="eastAsia"/>
          <w:sz w:val="24"/>
        </w:rPr>
        <w:t xml:space="preserve">项目名称： </w:t>
      </w:r>
      <w:r w:rsidR="00C83145" w:rsidRPr="00C83145">
        <w:rPr>
          <w:rFonts w:ascii="仿宋" w:eastAsia="仿宋" w:hAnsi="仿宋" w:cs="仿宋"/>
          <w:b/>
          <w:bCs/>
          <w:sz w:val="24"/>
        </w:rPr>
        <w:t>新城分院层流净化环保检测服务</w:t>
      </w:r>
      <w:r w:rsidR="00AE72B0" w:rsidRPr="00AE72B0">
        <w:rPr>
          <w:rFonts w:ascii="仿宋" w:eastAsia="仿宋" w:hAnsi="仿宋" w:cs="仿宋" w:hint="eastAsia"/>
          <w:b/>
          <w:bCs/>
          <w:sz w:val="24"/>
        </w:rPr>
        <w:t>采购</w:t>
      </w:r>
      <w:r w:rsidRPr="002059A9">
        <w:rPr>
          <w:rFonts w:ascii="仿宋" w:eastAsia="仿宋" w:hAnsi="仿宋" w:cs="仿宋" w:hint="eastAsia"/>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24"/>
        <w:gridCol w:w="8227"/>
        <w:gridCol w:w="1484"/>
        <w:gridCol w:w="1484"/>
        <w:gridCol w:w="1484"/>
      </w:tblGrid>
      <w:tr w:rsidR="00AE72B0" w:rsidRPr="009C125D" w14:paraId="39F7FA27" w14:textId="77777777" w:rsidTr="00E12F42">
        <w:trPr>
          <w:trHeight w:val="1162"/>
        </w:trPr>
        <w:tc>
          <w:tcPr>
            <w:tcW w:w="303" w:type="pct"/>
            <w:textDirection w:val="tbLrV"/>
            <w:vAlign w:val="center"/>
          </w:tcPr>
          <w:p w14:paraId="1C9453B0" w14:textId="77777777" w:rsidR="00AE72B0" w:rsidRPr="009C125D" w:rsidRDefault="00AE72B0" w:rsidP="00372F13">
            <w:pPr>
              <w:spacing w:line="360" w:lineRule="exact"/>
              <w:ind w:leftChars="-85" w:left="-178" w:rightChars="-51" w:right="-107"/>
              <w:jc w:val="center"/>
              <w:rPr>
                <w:rFonts w:ascii="仿宋" w:eastAsia="仿宋" w:hAnsi="仿宋" w:cs="仿宋" w:hint="eastAsia"/>
                <w:b/>
                <w:bCs/>
                <w:color w:val="010000"/>
                <w:sz w:val="24"/>
              </w:rPr>
            </w:pPr>
            <w:r w:rsidRPr="009C125D">
              <w:rPr>
                <w:rFonts w:ascii="仿宋" w:eastAsia="仿宋" w:hAnsi="仿宋" w:cs="仿宋" w:hint="eastAsia"/>
                <w:b/>
                <w:bCs/>
                <w:color w:val="010000"/>
                <w:sz w:val="24"/>
              </w:rPr>
              <w:t>填写人</w:t>
            </w:r>
          </w:p>
        </w:tc>
        <w:tc>
          <w:tcPr>
            <w:tcW w:w="152" w:type="pct"/>
            <w:textDirection w:val="tbLrV"/>
            <w:vAlign w:val="center"/>
          </w:tcPr>
          <w:p w14:paraId="015B54B8" w14:textId="77777777" w:rsidR="00AE72B0" w:rsidRPr="009C125D" w:rsidRDefault="00AE72B0" w:rsidP="00372F13">
            <w:pPr>
              <w:spacing w:line="240" w:lineRule="exact"/>
              <w:ind w:leftChars="-85" w:left="-178" w:rightChars="-51" w:right="-107"/>
              <w:jc w:val="center"/>
              <w:rPr>
                <w:rFonts w:ascii="仿宋" w:eastAsia="仿宋" w:hAnsi="仿宋" w:cs="仿宋" w:hint="eastAsia"/>
                <w:b/>
                <w:bCs/>
                <w:color w:val="010000"/>
                <w:sz w:val="24"/>
              </w:rPr>
            </w:pPr>
            <w:r w:rsidRPr="009C125D">
              <w:rPr>
                <w:rFonts w:ascii="仿宋" w:eastAsia="仿宋" w:hAnsi="仿宋" w:cs="仿宋" w:hint="eastAsia"/>
                <w:b/>
                <w:bCs/>
                <w:color w:val="010000"/>
                <w:sz w:val="24"/>
              </w:rPr>
              <w:t>序  号</w:t>
            </w:r>
          </w:p>
        </w:tc>
        <w:tc>
          <w:tcPr>
            <w:tcW w:w="2949" w:type="pct"/>
            <w:tcBorders>
              <w:tl2br w:val="single" w:sz="4" w:space="0" w:color="auto"/>
            </w:tcBorders>
            <w:vAlign w:val="center"/>
          </w:tcPr>
          <w:p w14:paraId="27CDB8CA" w14:textId="4F491D61" w:rsidR="00AE72B0" w:rsidRPr="009C125D" w:rsidRDefault="00AE72B0" w:rsidP="00372F13">
            <w:pPr>
              <w:ind w:leftChars="-85" w:left="-178" w:rightChars="-51" w:right="-107" w:firstLineChars="50" w:firstLine="120"/>
              <w:jc w:val="center"/>
              <w:rPr>
                <w:rFonts w:ascii="仿宋" w:eastAsia="仿宋" w:hAnsi="仿宋" w:cs="仿宋" w:hint="eastAsia"/>
                <w:b/>
                <w:bCs/>
                <w:color w:val="010000"/>
                <w:sz w:val="24"/>
              </w:rPr>
            </w:pPr>
            <w:r w:rsidRPr="009C125D">
              <w:rPr>
                <w:rFonts w:ascii="仿宋" w:eastAsia="仿宋" w:hAnsi="仿宋" w:cs="仿宋" w:hint="eastAsia"/>
                <w:b/>
                <w:bCs/>
                <w:color w:val="010000"/>
                <w:sz w:val="24"/>
              </w:rPr>
              <w:t xml:space="preserve"> </w:t>
            </w:r>
            <w:r w:rsidRPr="009C125D">
              <w:rPr>
                <w:rFonts w:ascii="仿宋" w:eastAsia="仿宋" w:hAnsi="仿宋" w:cs="仿宋"/>
                <w:b/>
                <w:bCs/>
                <w:color w:val="010000"/>
                <w:sz w:val="24"/>
              </w:rPr>
              <w:t xml:space="preserve">                                             </w:t>
            </w:r>
            <w:r w:rsidRPr="009C125D">
              <w:rPr>
                <w:rFonts w:ascii="仿宋" w:eastAsia="仿宋" w:hAnsi="仿宋" w:cs="仿宋" w:hint="eastAsia"/>
                <w:b/>
                <w:bCs/>
                <w:color w:val="010000"/>
                <w:sz w:val="24"/>
              </w:rPr>
              <w:t xml:space="preserve">  </w:t>
            </w:r>
            <w:r>
              <w:rPr>
                <w:rFonts w:ascii="仿宋" w:eastAsia="仿宋" w:hAnsi="仿宋" w:cs="仿宋" w:hint="eastAsia"/>
                <w:b/>
                <w:bCs/>
                <w:color w:val="010000"/>
                <w:sz w:val="24"/>
              </w:rPr>
              <w:t xml:space="preserve"> </w:t>
            </w:r>
            <w:r w:rsidRPr="009C125D">
              <w:rPr>
                <w:rFonts w:ascii="仿宋" w:eastAsia="仿宋" w:hAnsi="仿宋" w:cs="仿宋" w:hint="eastAsia"/>
                <w:b/>
                <w:bCs/>
                <w:color w:val="010000"/>
                <w:sz w:val="24"/>
              </w:rPr>
              <w:t>供应商名称</w:t>
            </w:r>
          </w:p>
          <w:p w14:paraId="1A36DBBA" w14:textId="77777777" w:rsidR="00AE72B0" w:rsidRPr="009C125D" w:rsidRDefault="00AE72B0" w:rsidP="00A05C05">
            <w:pPr>
              <w:ind w:rightChars="-51" w:right="-107" w:firstLineChars="100" w:firstLine="241"/>
              <w:rPr>
                <w:rFonts w:ascii="仿宋" w:eastAsia="仿宋" w:hAnsi="仿宋" w:cs="仿宋" w:hint="eastAsia"/>
                <w:b/>
                <w:bCs/>
                <w:color w:val="010000"/>
                <w:sz w:val="24"/>
              </w:rPr>
            </w:pPr>
            <w:r w:rsidRPr="009C125D">
              <w:rPr>
                <w:rFonts w:ascii="仿宋" w:eastAsia="仿宋" w:hAnsi="仿宋" w:cs="仿宋" w:hint="eastAsia"/>
                <w:b/>
                <w:bCs/>
                <w:color w:val="010000"/>
                <w:sz w:val="24"/>
              </w:rPr>
              <w:t>评审内容</w:t>
            </w:r>
          </w:p>
        </w:tc>
        <w:tc>
          <w:tcPr>
            <w:tcW w:w="532" w:type="pct"/>
            <w:vAlign w:val="center"/>
          </w:tcPr>
          <w:p w14:paraId="45983258" w14:textId="77777777" w:rsidR="00AE72B0" w:rsidRPr="009C125D" w:rsidRDefault="00AE72B0" w:rsidP="00372F13">
            <w:pPr>
              <w:tabs>
                <w:tab w:val="left" w:pos="7740"/>
              </w:tabs>
              <w:ind w:leftChars="-48" w:left="-101"/>
              <w:jc w:val="center"/>
              <w:rPr>
                <w:rFonts w:ascii="仿宋" w:eastAsia="仿宋" w:hAnsi="仿宋" w:cs="仿宋" w:hint="eastAsia"/>
                <w:bCs/>
                <w:color w:val="010000"/>
                <w:sz w:val="24"/>
              </w:rPr>
            </w:pPr>
            <w:r>
              <w:rPr>
                <w:rFonts w:ascii="仿宋" w:eastAsia="仿宋" w:hAnsi="仿宋" w:cs="仿宋" w:hint="eastAsia"/>
                <w:bCs/>
                <w:color w:val="010000"/>
                <w:sz w:val="24"/>
              </w:rPr>
              <w:t>***</w:t>
            </w:r>
            <w:r w:rsidRPr="000B5483">
              <w:rPr>
                <w:rFonts w:ascii="仿宋" w:eastAsia="仿宋" w:hAnsi="仿宋" w:cs="仿宋" w:hint="eastAsia"/>
                <w:bCs/>
                <w:color w:val="010000"/>
                <w:sz w:val="24"/>
              </w:rPr>
              <w:t>有限公司</w:t>
            </w:r>
          </w:p>
        </w:tc>
        <w:tc>
          <w:tcPr>
            <w:tcW w:w="532" w:type="pct"/>
            <w:vAlign w:val="center"/>
          </w:tcPr>
          <w:p w14:paraId="7AD02BE6" w14:textId="77777777" w:rsidR="00AE72B0" w:rsidRPr="000B5483" w:rsidRDefault="00AE72B0" w:rsidP="00372F13">
            <w:pPr>
              <w:tabs>
                <w:tab w:val="left" w:pos="7740"/>
              </w:tabs>
              <w:ind w:leftChars="-55" w:left="-115" w:firstLine="6"/>
              <w:jc w:val="center"/>
              <w:rPr>
                <w:rFonts w:ascii="仿宋" w:eastAsia="仿宋" w:hAnsi="仿宋" w:cs="仿宋" w:hint="eastAsia"/>
                <w:bCs/>
                <w:color w:val="010000"/>
                <w:sz w:val="24"/>
              </w:rPr>
            </w:pPr>
            <w:r>
              <w:rPr>
                <w:rFonts w:ascii="仿宋" w:eastAsia="仿宋" w:hAnsi="仿宋" w:cs="仿宋" w:hint="eastAsia"/>
                <w:bCs/>
                <w:color w:val="010000"/>
                <w:sz w:val="24"/>
              </w:rPr>
              <w:t>***</w:t>
            </w:r>
            <w:r w:rsidRPr="000B5483">
              <w:rPr>
                <w:rFonts w:ascii="仿宋" w:eastAsia="仿宋" w:hAnsi="仿宋" w:cs="仿宋" w:hint="eastAsia"/>
                <w:bCs/>
                <w:color w:val="010000"/>
                <w:sz w:val="24"/>
              </w:rPr>
              <w:t>有限公司</w:t>
            </w:r>
          </w:p>
        </w:tc>
        <w:tc>
          <w:tcPr>
            <w:tcW w:w="532" w:type="pct"/>
            <w:vAlign w:val="center"/>
          </w:tcPr>
          <w:p w14:paraId="1F311B7B" w14:textId="77777777" w:rsidR="00AE72B0" w:rsidRPr="009C125D" w:rsidRDefault="00AE72B0" w:rsidP="00372F13">
            <w:pPr>
              <w:tabs>
                <w:tab w:val="left" w:pos="7740"/>
              </w:tabs>
              <w:ind w:leftChars="-55" w:left="-115" w:firstLine="6"/>
              <w:jc w:val="center"/>
              <w:rPr>
                <w:rFonts w:ascii="仿宋" w:eastAsia="仿宋" w:hAnsi="仿宋" w:cs="仿宋" w:hint="eastAsia"/>
                <w:bCs/>
                <w:color w:val="010000"/>
                <w:sz w:val="24"/>
              </w:rPr>
            </w:pPr>
            <w:r>
              <w:rPr>
                <w:rFonts w:ascii="仿宋" w:eastAsia="仿宋" w:hAnsi="仿宋" w:cs="仿宋" w:hint="eastAsia"/>
                <w:bCs/>
                <w:color w:val="010000"/>
                <w:sz w:val="24"/>
              </w:rPr>
              <w:t>***</w:t>
            </w:r>
            <w:r w:rsidRPr="000B5483">
              <w:rPr>
                <w:rFonts w:ascii="仿宋" w:eastAsia="仿宋" w:hAnsi="仿宋" w:cs="仿宋" w:hint="eastAsia"/>
                <w:bCs/>
                <w:color w:val="010000"/>
                <w:sz w:val="24"/>
              </w:rPr>
              <w:t>有限公司</w:t>
            </w:r>
          </w:p>
        </w:tc>
      </w:tr>
      <w:tr w:rsidR="00AE72B0" w:rsidRPr="009C125D" w14:paraId="18A701EF" w14:textId="77777777" w:rsidTr="00E12F42">
        <w:trPr>
          <w:trHeight w:hRule="exact" w:val="1191"/>
        </w:trPr>
        <w:tc>
          <w:tcPr>
            <w:tcW w:w="303" w:type="pct"/>
            <w:vMerge w:val="restart"/>
            <w:tcBorders>
              <w:bottom w:val="single" w:sz="4" w:space="0" w:color="auto"/>
            </w:tcBorders>
            <w:textDirection w:val="tbLrV"/>
            <w:vAlign w:val="center"/>
          </w:tcPr>
          <w:p w14:paraId="7944740B" w14:textId="77777777" w:rsidR="00AE72B0" w:rsidRPr="009C125D" w:rsidRDefault="00AE72B0" w:rsidP="00372F13">
            <w:pPr>
              <w:spacing w:line="360" w:lineRule="exact"/>
              <w:ind w:left="113" w:right="113"/>
              <w:jc w:val="center"/>
              <w:rPr>
                <w:rFonts w:ascii="仿宋" w:eastAsia="仿宋" w:hAnsi="仿宋" w:cs="仿宋" w:hint="eastAsia"/>
                <w:b/>
                <w:bCs/>
                <w:color w:val="010000"/>
                <w:sz w:val="24"/>
              </w:rPr>
            </w:pPr>
            <w:r w:rsidRPr="009C125D">
              <w:rPr>
                <w:rFonts w:ascii="仿宋" w:eastAsia="仿宋" w:hAnsi="仿宋" w:cs="仿宋" w:hint="eastAsia"/>
                <w:b/>
                <w:bCs/>
                <w:color w:val="010000"/>
                <w:sz w:val="24"/>
              </w:rPr>
              <w:t>评委填写</w:t>
            </w:r>
          </w:p>
        </w:tc>
        <w:tc>
          <w:tcPr>
            <w:tcW w:w="152" w:type="pct"/>
            <w:vAlign w:val="center"/>
          </w:tcPr>
          <w:p w14:paraId="5224CDF2"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1</w:t>
            </w:r>
          </w:p>
        </w:tc>
        <w:tc>
          <w:tcPr>
            <w:tcW w:w="2949" w:type="pct"/>
            <w:tcBorders>
              <w:bottom w:val="single" w:sz="4" w:space="0" w:color="auto"/>
            </w:tcBorders>
            <w:vAlign w:val="center"/>
          </w:tcPr>
          <w:p w14:paraId="68FD91CE" w14:textId="381509E6" w:rsidR="00AE72B0" w:rsidRPr="009C125D" w:rsidRDefault="00B4356C" w:rsidP="00372F13">
            <w:pPr>
              <w:jc w:val="center"/>
              <w:rPr>
                <w:rFonts w:ascii="仿宋" w:eastAsia="仿宋" w:hAnsi="仿宋" w:cs="仿宋" w:hint="eastAsia"/>
                <w:b/>
                <w:bCs/>
                <w:sz w:val="24"/>
              </w:rPr>
            </w:pPr>
            <w:r w:rsidRPr="00B4356C">
              <w:rPr>
                <w:rFonts w:ascii="仿宋" w:eastAsia="仿宋" w:hAnsi="仿宋" w:cs="仿宋" w:hint="eastAsia"/>
                <w:b/>
                <w:bCs/>
                <w:sz w:val="24"/>
              </w:rPr>
              <w:t>专业技术团队能力（1</w:t>
            </w:r>
            <w:r w:rsidR="00220A91">
              <w:rPr>
                <w:rFonts w:ascii="仿宋" w:eastAsia="仿宋" w:hAnsi="仿宋" w:cs="仿宋" w:hint="eastAsia"/>
                <w:b/>
                <w:bCs/>
                <w:sz w:val="24"/>
              </w:rPr>
              <w:t>0</w:t>
            </w:r>
            <w:r w:rsidRPr="00B4356C">
              <w:rPr>
                <w:rFonts w:ascii="仿宋" w:eastAsia="仿宋" w:hAnsi="仿宋" w:cs="仿宋" w:hint="eastAsia"/>
                <w:b/>
                <w:bCs/>
                <w:sz w:val="24"/>
              </w:rPr>
              <w:t>分）</w:t>
            </w:r>
          </w:p>
          <w:p w14:paraId="62CF8452" w14:textId="4C34BA1B" w:rsidR="00AE72B0" w:rsidRPr="009C125D" w:rsidRDefault="00AE72B0" w:rsidP="00372F13">
            <w:pPr>
              <w:jc w:val="left"/>
              <w:rPr>
                <w:rFonts w:ascii="仿宋" w:eastAsia="仿宋" w:hAnsi="仿宋" w:cs="宋体" w:hint="eastAsia"/>
                <w:sz w:val="24"/>
              </w:rPr>
            </w:pPr>
            <w:r w:rsidRPr="00D81DC1">
              <w:rPr>
                <w:rFonts w:ascii="仿宋" w:eastAsia="仿宋" w:hAnsi="仿宋" w:cs="仿宋" w:hint="eastAsia"/>
                <w:sz w:val="24"/>
              </w:rPr>
              <w:t>根据</w:t>
            </w:r>
            <w:r w:rsidR="00B4356C" w:rsidRPr="00B4356C">
              <w:rPr>
                <w:rFonts w:ascii="仿宋" w:eastAsia="仿宋" w:hAnsi="仿宋" w:cs="仿宋" w:hint="eastAsia"/>
                <w:sz w:val="24"/>
              </w:rPr>
              <w:t>投标供应商提供的</w:t>
            </w:r>
            <w:r w:rsidR="00B4356C">
              <w:rPr>
                <w:rFonts w:ascii="仿宋" w:eastAsia="仿宋" w:hAnsi="仿宋" w:cs="仿宋" w:hint="eastAsia"/>
                <w:sz w:val="24"/>
              </w:rPr>
              <w:t>资质文件及</w:t>
            </w:r>
            <w:r w:rsidR="00B4356C" w:rsidRPr="00B4356C">
              <w:rPr>
                <w:rFonts w:ascii="仿宋" w:eastAsia="仿宋" w:hAnsi="仿宋" w:cs="仿宋" w:hint="eastAsia"/>
                <w:sz w:val="24"/>
              </w:rPr>
              <w:t>配置相应人员</w:t>
            </w:r>
            <w:r w:rsidR="00B4356C">
              <w:rPr>
                <w:rFonts w:ascii="仿宋" w:eastAsia="仿宋" w:hAnsi="仿宋" w:cs="仿宋" w:hint="eastAsia"/>
                <w:sz w:val="24"/>
              </w:rPr>
              <w:t>的</w:t>
            </w:r>
            <w:r w:rsidRPr="00D81DC1">
              <w:rPr>
                <w:rFonts w:ascii="仿宋" w:eastAsia="仿宋" w:hAnsi="仿宋" w:cs="仿宋" w:hint="eastAsia"/>
                <w:sz w:val="24"/>
              </w:rPr>
              <w:t>描述及佐证材料等</w:t>
            </w:r>
            <w:r w:rsidRPr="009C125D">
              <w:rPr>
                <w:rFonts w:ascii="仿宋" w:eastAsia="仿宋" w:hAnsi="仿宋" w:cs="仿宋" w:hint="eastAsia"/>
                <w:color w:val="000000"/>
                <w:sz w:val="24"/>
                <w:shd w:val="clear" w:color="auto" w:fill="FFFFFF"/>
              </w:rPr>
              <w:t>进行综合评分</w:t>
            </w:r>
            <w:r w:rsidRPr="009C125D">
              <w:rPr>
                <w:rFonts w:ascii="仿宋" w:eastAsia="仿宋" w:hAnsi="仿宋" w:cs="仿宋" w:hint="eastAsia"/>
                <w:sz w:val="24"/>
              </w:rPr>
              <w:t>，优</w:t>
            </w:r>
            <w:r>
              <w:rPr>
                <w:rFonts w:ascii="仿宋" w:eastAsia="仿宋" w:hAnsi="仿宋" w:cs="仿宋" w:hint="eastAsia"/>
                <w:sz w:val="24"/>
              </w:rPr>
              <w:t>秀</w:t>
            </w:r>
            <w:r w:rsidRPr="009C125D">
              <w:rPr>
                <w:rFonts w:ascii="仿宋" w:eastAsia="仿宋" w:hAnsi="仿宋" w:cs="仿宋" w:hint="eastAsia"/>
                <w:sz w:val="24"/>
              </w:rPr>
              <w:t>得</w:t>
            </w:r>
            <w:r w:rsidR="00B4356C">
              <w:rPr>
                <w:rFonts w:ascii="仿宋" w:eastAsia="仿宋" w:hAnsi="仿宋" w:cs="仿宋" w:hint="eastAsia"/>
                <w:sz w:val="24"/>
              </w:rPr>
              <w:t>1</w:t>
            </w:r>
            <w:r w:rsidR="00560C3A">
              <w:rPr>
                <w:rFonts w:ascii="仿宋" w:eastAsia="仿宋" w:hAnsi="仿宋" w:cs="仿宋" w:hint="eastAsia"/>
                <w:sz w:val="24"/>
              </w:rPr>
              <w:t>0</w:t>
            </w:r>
            <w:r w:rsidRPr="009C125D">
              <w:rPr>
                <w:rFonts w:ascii="仿宋" w:eastAsia="仿宋" w:hAnsi="仿宋" w:cs="仿宋" w:hint="eastAsia"/>
                <w:sz w:val="24"/>
              </w:rPr>
              <w:t>分、较好得</w:t>
            </w:r>
            <w:r w:rsidR="00560C3A">
              <w:rPr>
                <w:rFonts w:ascii="仿宋" w:eastAsia="仿宋" w:hAnsi="仿宋" w:cs="仿宋" w:hint="eastAsia"/>
                <w:sz w:val="24"/>
              </w:rPr>
              <w:t>7</w:t>
            </w:r>
            <w:r w:rsidRPr="009C125D">
              <w:rPr>
                <w:rFonts w:ascii="仿宋" w:eastAsia="仿宋" w:hAnsi="仿宋" w:cs="仿宋" w:hint="eastAsia"/>
                <w:sz w:val="24"/>
              </w:rPr>
              <w:t>分、一般得</w:t>
            </w:r>
            <w:r w:rsidR="00560C3A">
              <w:rPr>
                <w:rFonts w:ascii="仿宋" w:eastAsia="仿宋" w:hAnsi="仿宋" w:cs="仿宋" w:hint="eastAsia"/>
                <w:sz w:val="24"/>
              </w:rPr>
              <w:t>4</w:t>
            </w:r>
            <w:r w:rsidRPr="009C125D">
              <w:rPr>
                <w:rFonts w:ascii="仿宋" w:eastAsia="仿宋" w:hAnsi="仿宋" w:cs="仿宋" w:hint="eastAsia"/>
                <w:sz w:val="24"/>
              </w:rPr>
              <w:t>分、未提供得0分；</w:t>
            </w:r>
            <w:r w:rsidRPr="009C125D">
              <w:rPr>
                <w:rFonts w:ascii="仿宋" w:eastAsia="仿宋" w:hAnsi="仿宋" w:cs="宋体"/>
                <w:sz w:val="24"/>
              </w:rPr>
              <w:t xml:space="preserve"> </w:t>
            </w:r>
          </w:p>
        </w:tc>
        <w:tc>
          <w:tcPr>
            <w:tcW w:w="532" w:type="pct"/>
            <w:vAlign w:val="center"/>
          </w:tcPr>
          <w:p w14:paraId="4E141AA0"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744E47FC"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7A2C82E8" w14:textId="77777777" w:rsidR="00AE72B0" w:rsidRPr="009C125D" w:rsidRDefault="00AE72B0" w:rsidP="00372F13">
            <w:pPr>
              <w:jc w:val="center"/>
              <w:rPr>
                <w:rFonts w:ascii="仿宋" w:eastAsia="仿宋" w:hAnsi="仿宋" w:cs="仿宋" w:hint="eastAsia"/>
                <w:color w:val="010000"/>
                <w:sz w:val="24"/>
              </w:rPr>
            </w:pPr>
          </w:p>
        </w:tc>
      </w:tr>
      <w:tr w:rsidR="00AE72B0" w:rsidRPr="009C125D" w14:paraId="7EA66807" w14:textId="77777777" w:rsidTr="00E12F42">
        <w:trPr>
          <w:trHeight w:hRule="exact" w:val="1191"/>
        </w:trPr>
        <w:tc>
          <w:tcPr>
            <w:tcW w:w="303" w:type="pct"/>
            <w:vMerge/>
            <w:tcBorders>
              <w:bottom w:val="single" w:sz="4" w:space="0" w:color="auto"/>
            </w:tcBorders>
            <w:textDirection w:val="tbLrV"/>
            <w:vAlign w:val="center"/>
          </w:tcPr>
          <w:p w14:paraId="5A01E6D8" w14:textId="77777777" w:rsidR="00AE72B0" w:rsidRPr="009C125D" w:rsidRDefault="00AE72B0" w:rsidP="00372F13">
            <w:pPr>
              <w:spacing w:line="360" w:lineRule="exact"/>
              <w:ind w:left="113" w:right="113"/>
              <w:jc w:val="center"/>
              <w:rPr>
                <w:rFonts w:ascii="仿宋" w:eastAsia="仿宋" w:hAnsi="仿宋" w:cs="仿宋" w:hint="eastAsia"/>
                <w:b/>
                <w:bCs/>
                <w:color w:val="010000"/>
                <w:sz w:val="24"/>
              </w:rPr>
            </w:pPr>
          </w:p>
        </w:tc>
        <w:tc>
          <w:tcPr>
            <w:tcW w:w="152" w:type="pct"/>
            <w:tcBorders>
              <w:bottom w:val="single" w:sz="4" w:space="0" w:color="auto"/>
            </w:tcBorders>
            <w:vAlign w:val="center"/>
          </w:tcPr>
          <w:p w14:paraId="1601CF14"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2</w:t>
            </w:r>
          </w:p>
        </w:tc>
        <w:tc>
          <w:tcPr>
            <w:tcW w:w="2949" w:type="pct"/>
            <w:tcBorders>
              <w:bottom w:val="single" w:sz="4" w:space="0" w:color="auto"/>
            </w:tcBorders>
            <w:vAlign w:val="center"/>
          </w:tcPr>
          <w:p w14:paraId="5E71E73D" w14:textId="5ED63EA4" w:rsidR="00AE72B0" w:rsidRPr="009C125D" w:rsidRDefault="003B711F" w:rsidP="00372F13">
            <w:pPr>
              <w:pStyle w:val="TableParagraph"/>
              <w:tabs>
                <w:tab w:val="left" w:pos="740"/>
              </w:tabs>
              <w:kinsoku w:val="0"/>
              <w:overflowPunct w:val="0"/>
              <w:jc w:val="center"/>
              <w:rPr>
                <w:rFonts w:ascii="仿宋" w:eastAsia="仿宋" w:hAnsi="仿宋" w:hint="eastAsia"/>
                <w:b/>
              </w:rPr>
            </w:pPr>
            <w:r>
              <w:rPr>
                <w:rFonts w:ascii="仿宋" w:eastAsia="仿宋" w:hAnsi="仿宋" w:hint="eastAsia"/>
                <w:b/>
              </w:rPr>
              <w:t>服务</w:t>
            </w:r>
            <w:r w:rsidR="002F0B43">
              <w:rPr>
                <w:rFonts w:ascii="仿宋" w:eastAsia="仿宋" w:hAnsi="仿宋" w:hint="eastAsia"/>
                <w:b/>
              </w:rPr>
              <w:t>实施</w:t>
            </w:r>
            <w:r>
              <w:rPr>
                <w:rFonts w:ascii="仿宋" w:eastAsia="仿宋" w:hAnsi="仿宋" w:hint="eastAsia"/>
                <w:b/>
              </w:rPr>
              <w:t>方案</w:t>
            </w:r>
            <w:r w:rsidR="00B4356C" w:rsidRPr="00B4356C">
              <w:rPr>
                <w:rFonts w:ascii="仿宋" w:eastAsia="仿宋" w:hAnsi="仿宋" w:hint="eastAsia"/>
                <w:b/>
              </w:rPr>
              <w:t>（</w:t>
            </w:r>
            <w:r w:rsidR="00220A91">
              <w:rPr>
                <w:rFonts w:ascii="仿宋" w:eastAsia="仿宋" w:hAnsi="仿宋" w:hint="eastAsia"/>
                <w:b/>
              </w:rPr>
              <w:t>30</w:t>
            </w:r>
            <w:r w:rsidR="00B4356C" w:rsidRPr="00B4356C">
              <w:rPr>
                <w:rFonts w:ascii="仿宋" w:eastAsia="仿宋" w:hAnsi="仿宋" w:hint="eastAsia"/>
                <w:b/>
              </w:rPr>
              <w:t>分）</w:t>
            </w:r>
          </w:p>
          <w:p w14:paraId="52C0F91C" w14:textId="10D41E4D" w:rsidR="00AE72B0" w:rsidRPr="009C125D" w:rsidRDefault="00AE72B0" w:rsidP="00372F13">
            <w:pPr>
              <w:pStyle w:val="TableParagraph"/>
              <w:tabs>
                <w:tab w:val="left" w:pos="740"/>
              </w:tabs>
              <w:kinsoku w:val="0"/>
              <w:overflowPunct w:val="0"/>
              <w:rPr>
                <w:rFonts w:ascii="仿宋" w:eastAsia="仿宋" w:hAnsi="仿宋" w:hint="eastAsia"/>
                <w:b/>
              </w:rPr>
            </w:pPr>
            <w:r w:rsidRPr="009C125D">
              <w:rPr>
                <w:rFonts w:ascii="仿宋" w:eastAsia="仿宋" w:hAnsi="仿宋" w:hint="eastAsia"/>
              </w:rPr>
              <w:t>根据</w:t>
            </w:r>
            <w:r w:rsidR="00C83145">
              <w:rPr>
                <w:rFonts w:ascii="仿宋" w:eastAsia="仿宋" w:hAnsi="仿宋" w:hint="eastAsia"/>
              </w:rPr>
              <w:t>检测</w:t>
            </w:r>
            <w:r w:rsidR="003B711F" w:rsidRPr="003B711F">
              <w:rPr>
                <w:rFonts w:ascii="仿宋" w:eastAsia="仿宋" w:hAnsi="仿宋" w:hint="eastAsia"/>
              </w:rPr>
              <w:t>服务</w:t>
            </w:r>
            <w:r w:rsidRPr="00A32202">
              <w:rPr>
                <w:rFonts w:ascii="仿宋" w:eastAsia="仿宋" w:hAnsi="仿宋" w:hint="eastAsia"/>
              </w:rPr>
              <w:t>思路</w:t>
            </w:r>
            <w:r>
              <w:rPr>
                <w:rFonts w:ascii="仿宋" w:eastAsia="仿宋" w:hAnsi="仿宋" w:hint="eastAsia"/>
              </w:rPr>
              <w:t>及安排</w:t>
            </w:r>
            <w:r w:rsidR="003B711F">
              <w:rPr>
                <w:rFonts w:ascii="仿宋" w:eastAsia="仿宋" w:hAnsi="仿宋" w:hint="eastAsia"/>
              </w:rPr>
              <w:t>的</w:t>
            </w:r>
            <w:r w:rsidRPr="009C125D">
              <w:rPr>
                <w:rFonts w:ascii="仿宋" w:eastAsia="仿宋" w:hAnsi="仿宋" w:hint="eastAsia"/>
              </w:rPr>
              <w:t>科学性、合理性、规范性、可操作性等进行综合评分，优</w:t>
            </w:r>
            <w:r>
              <w:rPr>
                <w:rFonts w:ascii="仿宋" w:eastAsia="仿宋" w:hAnsi="仿宋" w:cs="仿宋" w:hint="eastAsia"/>
              </w:rPr>
              <w:t>秀</w:t>
            </w:r>
            <w:r w:rsidRPr="009C125D">
              <w:rPr>
                <w:rFonts w:ascii="仿宋" w:eastAsia="仿宋" w:hAnsi="仿宋" w:hint="eastAsia"/>
              </w:rPr>
              <w:t>得</w:t>
            </w:r>
            <w:r w:rsidR="00220A91">
              <w:rPr>
                <w:rFonts w:ascii="仿宋" w:eastAsia="仿宋" w:hAnsi="仿宋" w:hint="eastAsia"/>
              </w:rPr>
              <w:t>3</w:t>
            </w:r>
            <w:r w:rsidRPr="009C125D">
              <w:rPr>
                <w:rFonts w:ascii="仿宋" w:eastAsia="仿宋" w:hAnsi="仿宋" w:hint="eastAsia"/>
              </w:rPr>
              <w:t>0分、较好得</w:t>
            </w:r>
            <w:r w:rsidR="00220A91">
              <w:rPr>
                <w:rFonts w:ascii="仿宋" w:eastAsia="仿宋" w:hAnsi="仿宋" w:hint="eastAsia"/>
              </w:rPr>
              <w:t>20</w:t>
            </w:r>
            <w:r w:rsidRPr="009C125D">
              <w:rPr>
                <w:rFonts w:ascii="仿宋" w:eastAsia="仿宋" w:hAnsi="仿宋" w:hint="eastAsia"/>
              </w:rPr>
              <w:t>分、一般得10分、未提供得0分；</w:t>
            </w:r>
          </w:p>
        </w:tc>
        <w:tc>
          <w:tcPr>
            <w:tcW w:w="532" w:type="pct"/>
            <w:vAlign w:val="center"/>
          </w:tcPr>
          <w:p w14:paraId="50217ADE"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2F736C5E"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7A112431" w14:textId="77777777" w:rsidR="00AE72B0" w:rsidRPr="009C125D" w:rsidRDefault="00AE72B0" w:rsidP="00372F13">
            <w:pPr>
              <w:jc w:val="center"/>
              <w:rPr>
                <w:rFonts w:ascii="仿宋" w:eastAsia="仿宋" w:hAnsi="仿宋" w:cs="仿宋" w:hint="eastAsia"/>
                <w:color w:val="010000"/>
                <w:sz w:val="24"/>
              </w:rPr>
            </w:pPr>
          </w:p>
        </w:tc>
      </w:tr>
      <w:tr w:rsidR="00AE72B0" w:rsidRPr="009C125D" w14:paraId="31270FC5" w14:textId="77777777" w:rsidTr="00E12F42">
        <w:trPr>
          <w:trHeight w:hRule="exact" w:val="1191"/>
        </w:trPr>
        <w:tc>
          <w:tcPr>
            <w:tcW w:w="303" w:type="pct"/>
            <w:vMerge/>
            <w:vAlign w:val="center"/>
          </w:tcPr>
          <w:p w14:paraId="50F1DB0A" w14:textId="77777777" w:rsidR="00AE72B0" w:rsidRPr="009C125D" w:rsidRDefault="00AE72B0" w:rsidP="00372F13">
            <w:pPr>
              <w:spacing w:line="360" w:lineRule="exact"/>
              <w:jc w:val="center"/>
              <w:rPr>
                <w:rFonts w:ascii="仿宋" w:eastAsia="仿宋" w:hAnsi="仿宋" w:cs="仿宋" w:hint="eastAsia"/>
                <w:b/>
                <w:bCs/>
                <w:color w:val="010000"/>
                <w:sz w:val="24"/>
              </w:rPr>
            </w:pPr>
          </w:p>
        </w:tc>
        <w:tc>
          <w:tcPr>
            <w:tcW w:w="152" w:type="pct"/>
            <w:vAlign w:val="center"/>
          </w:tcPr>
          <w:p w14:paraId="696CEA45"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3</w:t>
            </w:r>
          </w:p>
        </w:tc>
        <w:tc>
          <w:tcPr>
            <w:tcW w:w="2949" w:type="pct"/>
            <w:vAlign w:val="center"/>
          </w:tcPr>
          <w:p w14:paraId="12643887" w14:textId="154A8C35" w:rsidR="00AE72B0" w:rsidRPr="009C125D" w:rsidRDefault="002F0B43" w:rsidP="00372F13">
            <w:pPr>
              <w:jc w:val="center"/>
              <w:rPr>
                <w:rFonts w:ascii="仿宋" w:eastAsia="仿宋" w:hAnsi="仿宋" w:hint="eastAsia"/>
                <w:b/>
                <w:bCs/>
                <w:sz w:val="24"/>
              </w:rPr>
            </w:pPr>
            <w:r>
              <w:rPr>
                <w:rFonts w:ascii="仿宋" w:eastAsia="仿宋" w:hAnsi="仿宋" w:hint="eastAsia"/>
                <w:b/>
                <w:bCs/>
                <w:sz w:val="24"/>
              </w:rPr>
              <w:t>应急</w:t>
            </w:r>
            <w:r w:rsidR="00B4356C" w:rsidRPr="00B4356C">
              <w:rPr>
                <w:rFonts w:ascii="仿宋" w:eastAsia="仿宋" w:hAnsi="仿宋" w:hint="eastAsia"/>
                <w:b/>
                <w:bCs/>
                <w:sz w:val="24"/>
              </w:rPr>
              <w:t>方案（1</w:t>
            </w:r>
            <w:r w:rsidR="00220A91">
              <w:rPr>
                <w:rFonts w:ascii="仿宋" w:eastAsia="仿宋" w:hAnsi="仿宋" w:hint="eastAsia"/>
                <w:b/>
                <w:bCs/>
                <w:sz w:val="24"/>
              </w:rPr>
              <w:t>4</w:t>
            </w:r>
            <w:r w:rsidR="00B4356C" w:rsidRPr="00B4356C">
              <w:rPr>
                <w:rFonts w:ascii="仿宋" w:eastAsia="仿宋" w:hAnsi="仿宋" w:hint="eastAsia"/>
                <w:b/>
                <w:bCs/>
                <w:sz w:val="24"/>
              </w:rPr>
              <w:t>分</w:t>
            </w:r>
            <w:r w:rsidR="00AE72B0" w:rsidRPr="009C125D">
              <w:rPr>
                <w:rFonts w:ascii="仿宋" w:eastAsia="仿宋" w:hAnsi="仿宋" w:hint="eastAsia"/>
                <w:b/>
                <w:bCs/>
                <w:sz w:val="24"/>
              </w:rPr>
              <w:t>）</w:t>
            </w:r>
          </w:p>
          <w:p w14:paraId="29D95641" w14:textId="403592BB" w:rsidR="00AE72B0" w:rsidRPr="009C125D" w:rsidRDefault="00AE72B0" w:rsidP="00372F13">
            <w:pPr>
              <w:rPr>
                <w:rFonts w:ascii="仿宋" w:eastAsia="仿宋" w:hAnsi="仿宋" w:hint="eastAsia"/>
                <w:sz w:val="24"/>
              </w:rPr>
            </w:pPr>
            <w:r>
              <w:rPr>
                <w:rFonts w:ascii="仿宋" w:eastAsia="仿宋" w:hAnsi="仿宋" w:hint="eastAsia"/>
                <w:sz w:val="24"/>
              </w:rPr>
              <w:t>根据</w:t>
            </w:r>
            <w:r w:rsidR="00C83145">
              <w:rPr>
                <w:rFonts w:ascii="仿宋" w:eastAsia="仿宋" w:hAnsi="仿宋" w:hint="eastAsia"/>
                <w:sz w:val="24"/>
              </w:rPr>
              <w:t>检测</w:t>
            </w:r>
            <w:r w:rsidR="002F0B43" w:rsidRPr="002F0B43">
              <w:rPr>
                <w:rFonts w:ascii="仿宋" w:eastAsia="仿宋" w:hAnsi="仿宋" w:hint="eastAsia"/>
                <w:sz w:val="24"/>
              </w:rPr>
              <w:t>服务</w:t>
            </w:r>
            <w:r w:rsidRPr="002D1361">
              <w:rPr>
                <w:rFonts w:ascii="仿宋" w:eastAsia="仿宋" w:hAnsi="仿宋" w:hint="eastAsia"/>
                <w:sz w:val="24"/>
              </w:rPr>
              <w:t>实施过程中可能遇到的难点、风险</w:t>
            </w:r>
            <w:r>
              <w:rPr>
                <w:rFonts w:ascii="仿宋" w:eastAsia="仿宋" w:hAnsi="仿宋" w:hint="eastAsia"/>
                <w:sz w:val="24"/>
              </w:rPr>
              <w:t>做</w:t>
            </w:r>
            <w:r w:rsidRPr="002D1361">
              <w:rPr>
                <w:rFonts w:ascii="仿宋" w:eastAsia="仿宋" w:hAnsi="仿宋" w:hint="eastAsia"/>
                <w:sz w:val="24"/>
              </w:rPr>
              <w:t>出预测提出</w:t>
            </w:r>
            <w:r>
              <w:rPr>
                <w:rFonts w:ascii="仿宋" w:eastAsia="仿宋" w:hAnsi="仿宋" w:hint="eastAsia"/>
                <w:sz w:val="24"/>
              </w:rPr>
              <w:t>的</w:t>
            </w:r>
            <w:r w:rsidRPr="002D1361">
              <w:rPr>
                <w:rFonts w:ascii="仿宋" w:eastAsia="仿宋" w:hAnsi="仿宋" w:hint="eastAsia"/>
                <w:sz w:val="24"/>
              </w:rPr>
              <w:t>质量保证措施</w:t>
            </w:r>
            <w:r w:rsidRPr="009C125D">
              <w:rPr>
                <w:rFonts w:ascii="仿宋" w:eastAsia="仿宋" w:hAnsi="仿宋" w:hint="eastAsia"/>
                <w:sz w:val="24"/>
              </w:rPr>
              <w:t>进行综合评分，优秀得</w:t>
            </w:r>
            <w:r>
              <w:rPr>
                <w:rFonts w:ascii="仿宋" w:eastAsia="仿宋" w:hAnsi="仿宋" w:hint="eastAsia"/>
                <w:sz w:val="24"/>
              </w:rPr>
              <w:t>1</w:t>
            </w:r>
            <w:r w:rsidR="00220A91">
              <w:rPr>
                <w:rFonts w:ascii="仿宋" w:eastAsia="仿宋" w:hAnsi="仿宋" w:hint="eastAsia"/>
                <w:sz w:val="24"/>
              </w:rPr>
              <w:t>4</w:t>
            </w:r>
            <w:r w:rsidRPr="009C125D">
              <w:rPr>
                <w:rFonts w:ascii="仿宋" w:eastAsia="仿宋" w:hAnsi="仿宋" w:hint="eastAsia"/>
                <w:sz w:val="24"/>
              </w:rPr>
              <w:t>分、较好得</w:t>
            </w:r>
            <w:r w:rsidR="00220A91">
              <w:rPr>
                <w:rFonts w:ascii="仿宋" w:eastAsia="仿宋" w:hAnsi="仿宋" w:hint="eastAsia"/>
                <w:sz w:val="24"/>
              </w:rPr>
              <w:t>10</w:t>
            </w:r>
            <w:r w:rsidRPr="009C125D">
              <w:rPr>
                <w:rFonts w:ascii="仿宋" w:eastAsia="仿宋" w:hAnsi="仿宋" w:hint="eastAsia"/>
                <w:sz w:val="24"/>
              </w:rPr>
              <w:t>分、一般得</w:t>
            </w:r>
            <w:r w:rsidR="00220A91">
              <w:rPr>
                <w:rFonts w:ascii="仿宋" w:eastAsia="仿宋" w:hAnsi="仿宋" w:hint="eastAsia"/>
                <w:sz w:val="24"/>
              </w:rPr>
              <w:t>6</w:t>
            </w:r>
            <w:r w:rsidRPr="009C125D">
              <w:rPr>
                <w:rFonts w:ascii="仿宋" w:eastAsia="仿宋" w:hAnsi="仿宋" w:hint="eastAsia"/>
                <w:sz w:val="24"/>
              </w:rPr>
              <w:t>分、未提供得0分。</w:t>
            </w:r>
          </w:p>
        </w:tc>
        <w:tc>
          <w:tcPr>
            <w:tcW w:w="532" w:type="pct"/>
            <w:vAlign w:val="center"/>
          </w:tcPr>
          <w:p w14:paraId="11CED2D5" w14:textId="77777777" w:rsidR="00AE72B0" w:rsidRPr="002D1361" w:rsidRDefault="00AE72B0" w:rsidP="00372F13">
            <w:pPr>
              <w:jc w:val="center"/>
              <w:rPr>
                <w:rFonts w:ascii="仿宋" w:eastAsia="仿宋" w:hAnsi="仿宋" w:cs="仿宋" w:hint="eastAsia"/>
                <w:color w:val="010000"/>
                <w:sz w:val="24"/>
              </w:rPr>
            </w:pPr>
          </w:p>
        </w:tc>
        <w:tc>
          <w:tcPr>
            <w:tcW w:w="532" w:type="pct"/>
            <w:vAlign w:val="center"/>
          </w:tcPr>
          <w:p w14:paraId="467AF957"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76BC4EC7" w14:textId="77777777" w:rsidR="00AE72B0" w:rsidRPr="009C125D" w:rsidRDefault="00AE72B0" w:rsidP="00372F13">
            <w:pPr>
              <w:jc w:val="center"/>
              <w:rPr>
                <w:rFonts w:ascii="仿宋" w:eastAsia="仿宋" w:hAnsi="仿宋" w:cs="仿宋" w:hint="eastAsia"/>
                <w:color w:val="010000"/>
                <w:sz w:val="24"/>
              </w:rPr>
            </w:pPr>
          </w:p>
        </w:tc>
      </w:tr>
      <w:tr w:rsidR="00AE72B0" w:rsidRPr="009C125D" w14:paraId="3A4CD7F0" w14:textId="77777777" w:rsidTr="00E12F42">
        <w:trPr>
          <w:trHeight w:hRule="exact" w:val="1191"/>
        </w:trPr>
        <w:tc>
          <w:tcPr>
            <w:tcW w:w="303" w:type="pct"/>
            <w:vMerge/>
            <w:vAlign w:val="center"/>
          </w:tcPr>
          <w:p w14:paraId="4294CC90" w14:textId="77777777" w:rsidR="00AE72B0" w:rsidRPr="009C125D" w:rsidRDefault="00AE72B0" w:rsidP="00372F13">
            <w:pPr>
              <w:spacing w:line="360" w:lineRule="exact"/>
              <w:jc w:val="center"/>
              <w:rPr>
                <w:rFonts w:ascii="仿宋" w:eastAsia="仿宋" w:hAnsi="仿宋" w:cs="仿宋" w:hint="eastAsia"/>
                <w:b/>
                <w:bCs/>
                <w:color w:val="010000"/>
                <w:sz w:val="24"/>
              </w:rPr>
            </w:pPr>
          </w:p>
        </w:tc>
        <w:tc>
          <w:tcPr>
            <w:tcW w:w="152" w:type="pct"/>
            <w:vAlign w:val="center"/>
          </w:tcPr>
          <w:p w14:paraId="61787B8A"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4</w:t>
            </w:r>
          </w:p>
        </w:tc>
        <w:tc>
          <w:tcPr>
            <w:tcW w:w="2949" w:type="pct"/>
            <w:vAlign w:val="center"/>
          </w:tcPr>
          <w:p w14:paraId="6628450E" w14:textId="5E2E583F" w:rsidR="00AE72B0" w:rsidRDefault="006F05A5" w:rsidP="00B4356C">
            <w:pPr>
              <w:jc w:val="center"/>
              <w:rPr>
                <w:rFonts w:ascii="仿宋" w:eastAsia="仿宋" w:hAnsi="仿宋" w:cs="宋体" w:hint="eastAsia"/>
                <w:b/>
                <w:bCs/>
                <w:sz w:val="24"/>
              </w:rPr>
            </w:pPr>
            <w:r>
              <w:rPr>
                <w:rFonts w:ascii="仿宋" w:eastAsia="仿宋" w:hAnsi="仿宋" w:cs="宋体" w:hint="eastAsia"/>
                <w:b/>
                <w:bCs/>
                <w:sz w:val="24"/>
              </w:rPr>
              <w:t>保障措施</w:t>
            </w:r>
            <w:r w:rsidR="00B4356C" w:rsidRPr="00B4356C">
              <w:rPr>
                <w:rFonts w:ascii="仿宋" w:eastAsia="仿宋" w:hAnsi="仿宋" w:cs="宋体" w:hint="eastAsia"/>
                <w:b/>
                <w:bCs/>
                <w:sz w:val="24"/>
              </w:rPr>
              <w:t>（</w:t>
            </w:r>
            <w:r w:rsidR="00220A91">
              <w:rPr>
                <w:rFonts w:ascii="仿宋" w:eastAsia="仿宋" w:hAnsi="仿宋" w:cs="宋体" w:hint="eastAsia"/>
                <w:b/>
                <w:bCs/>
                <w:sz w:val="24"/>
              </w:rPr>
              <w:t>10</w:t>
            </w:r>
            <w:r w:rsidR="00B4356C" w:rsidRPr="00B4356C">
              <w:rPr>
                <w:rFonts w:ascii="仿宋" w:eastAsia="仿宋" w:hAnsi="仿宋" w:cs="宋体" w:hint="eastAsia"/>
                <w:b/>
                <w:bCs/>
                <w:sz w:val="24"/>
              </w:rPr>
              <w:t>分</w:t>
            </w:r>
            <w:r w:rsidR="00AE72B0" w:rsidRPr="009C125D">
              <w:rPr>
                <w:rFonts w:ascii="仿宋" w:eastAsia="仿宋" w:hAnsi="仿宋" w:cs="宋体" w:hint="eastAsia"/>
                <w:b/>
                <w:bCs/>
                <w:sz w:val="24"/>
              </w:rPr>
              <w:t>）</w:t>
            </w:r>
          </w:p>
          <w:p w14:paraId="31EE27D1" w14:textId="7086B09F" w:rsidR="00AE72B0" w:rsidRPr="00B4356C" w:rsidRDefault="00B4356C" w:rsidP="00B4356C">
            <w:pPr>
              <w:pStyle w:val="a0"/>
              <w:spacing w:line="240" w:lineRule="auto"/>
              <w:ind w:firstLineChars="0" w:firstLine="0"/>
            </w:pPr>
            <w:r>
              <w:rPr>
                <w:rFonts w:ascii="仿宋" w:eastAsia="仿宋" w:hAnsi="仿宋" w:hint="eastAsia"/>
              </w:rPr>
              <w:t>根据</w:t>
            </w:r>
            <w:r w:rsidR="00C83145">
              <w:rPr>
                <w:rFonts w:ascii="仿宋" w:eastAsia="仿宋" w:hAnsi="仿宋" w:hint="eastAsia"/>
              </w:rPr>
              <w:t>检测</w:t>
            </w:r>
            <w:r w:rsidR="002F0B43" w:rsidRPr="002F0B43">
              <w:rPr>
                <w:rFonts w:ascii="仿宋" w:eastAsia="仿宋" w:hAnsi="仿宋" w:hint="eastAsia"/>
              </w:rPr>
              <w:t>服务</w:t>
            </w:r>
            <w:r w:rsidRPr="002D1361">
              <w:rPr>
                <w:rFonts w:ascii="仿宋" w:eastAsia="仿宋" w:hAnsi="仿宋" w:hint="eastAsia"/>
              </w:rPr>
              <w:t>实施过程中</w:t>
            </w:r>
            <w:r w:rsidR="002F0B43" w:rsidRPr="002F0B43">
              <w:rPr>
                <w:rFonts w:ascii="仿宋" w:eastAsia="仿宋" w:hAnsi="仿宋" w:hint="eastAsia"/>
              </w:rPr>
              <w:t>质量控制措施、保证质量的技术措施</w:t>
            </w:r>
            <w:r w:rsidRPr="009C125D">
              <w:rPr>
                <w:rFonts w:ascii="仿宋" w:eastAsia="仿宋" w:hAnsi="仿宋" w:hint="eastAsia"/>
              </w:rPr>
              <w:t>进行综合评分，优秀得</w:t>
            </w:r>
            <w:r>
              <w:rPr>
                <w:rFonts w:ascii="仿宋" w:eastAsia="仿宋" w:hAnsi="仿宋" w:hint="eastAsia"/>
              </w:rPr>
              <w:t>10</w:t>
            </w:r>
            <w:r w:rsidRPr="009C125D">
              <w:rPr>
                <w:rFonts w:ascii="仿宋" w:eastAsia="仿宋" w:hAnsi="仿宋" w:hint="eastAsia"/>
              </w:rPr>
              <w:t>分、较好得</w:t>
            </w:r>
            <w:r>
              <w:rPr>
                <w:rFonts w:ascii="仿宋" w:eastAsia="仿宋" w:hAnsi="仿宋" w:hint="eastAsia"/>
              </w:rPr>
              <w:t>7</w:t>
            </w:r>
            <w:r w:rsidRPr="009C125D">
              <w:rPr>
                <w:rFonts w:ascii="仿宋" w:eastAsia="仿宋" w:hAnsi="仿宋" w:hint="eastAsia"/>
              </w:rPr>
              <w:t>分、一般得</w:t>
            </w:r>
            <w:r>
              <w:rPr>
                <w:rFonts w:ascii="仿宋" w:eastAsia="仿宋" w:hAnsi="仿宋" w:hint="eastAsia"/>
              </w:rPr>
              <w:t>4</w:t>
            </w:r>
            <w:r w:rsidRPr="009C125D">
              <w:rPr>
                <w:rFonts w:ascii="仿宋" w:eastAsia="仿宋" w:hAnsi="仿宋" w:hint="eastAsia"/>
              </w:rPr>
              <w:t>分、未提供得0分</w:t>
            </w:r>
          </w:p>
        </w:tc>
        <w:tc>
          <w:tcPr>
            <w:tcW w:w="532" w:type="pct"/>
            <w:vAlign w:val="center"/>
          </w:tcPr>
          <w:p w14:paraId="187A4ED3"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272EBC96"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4705885B" w14:textId="77777777" w:rsidR="00AE72B0" w:rsidRPr="009C125D" w:rsidRDefault="00AE72B0" w:rsidP="00372F13">
            <w:pPr>
              <w:jc w:val="center"/>
              <w:rPr>
                <w:rFonts w:ascii="仿宋" w:eastAsia="仿宋" w:hAnsi="仿宋" w:cs="仿宋" w:hint="eastAsia"/>
                <w:color w:val="010000"/>
                <w:sz w:val="24"/>
              </w:rPr>
            </w:pPr>
          </w:p>
        </w:tc>
      </w:tr>
      <w:tr w:rsidR="00AE72B0" w:rsidRPr="009C125D" w14:paraId="70B77E0C" w14:textId="77777777" w:rsidTr="00E12F42">
        <w:trPr>
          <w:trHeight w:hRule="exact" w:val="945"/>
        </w:trPr>
        <w:tc>
          <w:tcPr>
            <w:tcW w:w="303" w:type="pct"/>
            <w:vMerge/>
            <w:vAlign w:val="center"/>
          </w:tcPr>
          <w:p w14:paraId="3104D39A" w14:textId="77777777" w:rsidR="00AE72B0" w:rsidRPr="009C125D" w:rsidRDefault="00AE72B0" w:rsidP="00372F13">
            <w:pPr>
              <w:spacing w:line="360" w:lineRule="exact"/>
              <w:jc w:val="center"/>
              <w:rPr>
                <w:rFonts w:ascii="仿宋" w:eastAsia="仿宋" w:hAnsi="仿宋" w:cs="仿宋" w:hint="eastAsia"/>
                <w:b/>
                <w:bCs/>
                <w:color w:val="010000"/>
                <w:sz w:val="24"/>
              </w:rPr>
            </w:pPr>
          </w:p>
        </w:tc>
        <w:tc>
          <w:tcPr>
            <w:tcW w:w="152" w:type="pct"/>
            <w:vAlign w:val="center"/>
          </w:tcPr>
          <w:p w14:paraId="21368461"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5</w:t>
            </w:r>
          </w:p>
        </w:tc>
        <w:tc>
          <w:tcPr>
            <w:tcW w:w="2949" w:type="pct"/>
            <w:vAlign w:val="center"/>
          </w:tcPr>
          <w:p w14:paraId="50E78A2A" w14:textId="77777777" w:rsidR="002F0B43" w:rsidRDefault="002F0B43" w:rsidP="002F0B43">
            <w:pPr>
              <w:jc w:val="center"/>
              <w:rPr>
                <w:rFonts w:ascii="仿宋" w:eastAsia="仿宋" w:hAnsi="仿宋" w:hint="eastAsia"/>
                <w:b/>
                <w:bCs/>
                <w:sz w:val="24"/>
              </w:rPr>
            </w:pPr>
            <w:r w:rsidRPr="00B4356C">
              <w:rPr>
                <w:rFonts w:ascii="仿宋" w:eastAsia="仿宋" w:hAnsi="仿宋" w:hint="eastAsia"/>
                <w:b/>
                <w:bCs/>
                <w:sz w:val="24"/>
              </w:rPr>
              <w:t>同类业绩（</w:t>
            </w:r>
            <w:r>
              <w:rPr>
                <w:rFonts w:ascii="仿宋" w:eastAsia="仿宋" w:hAnsi="仿宋" w:hint="eastAsia"/>
                <w:b/>
                <w:bCs/>
                <w:sz w:val="24"/>
              </w:rPr>
              <w:t>6</w:t>
            </w:r>
            <w:r w:rsidRPr="00B4356C">
              <w:rPr>
                <w:rFonts w:ascii="仿宋" w:eastAsia="仿宋" w:hAnsi="仿宋" w:hint="eastAsia"/>
                <w:b/>
                <w:bCs/>
                <w:sz w:val="24"/>
              </w:rPr>
              <w:t>分）</w:t>
            </w:r>
          </w:p>
          <w:p w14:paraId="4E422DA2" w14:textId="332274C2" w:rsidR="00AE72B0" w:rsidRPr="00A05C05" w:rsidRDefault="002F0B43" w:rsidP="00A05C05">
            <w:pPr>
              <w:rPr>
                <w:rFonts w:ascii="仿宋" w:eastAsia="仿宋" w:hAnsi="仿宋" w:cs="仿宋" w:hint="eastAsia"/>
                <w:b/>
                <w:sz w:val="24"/>
              </w:rPr>
            </w:pPr>
            <w:r w:rsidRPr="00A05C05">
              <w:rPr>
                <w:rFonts w:ascii="仿宋" w:eastAsia="仿宋" w:hAnsi="仿宋" w:cs="宋体" w:hint="eastAsia"/>
                <w:sz w:val="24"/>
              </w:rPr>
              <w:t>202</w:t>
            </w:r>
            <w:r w:rsidR="00C83145" w:rsidRPr="00A05C05">
              <w:rPr>
                <w:rFonts w:ascii="仿宋" w:eastAsia="仿宋" w:hAnsi="仿宋" w:cs="宋体" w:hint="eastAsia"/>
                <w:sz w:val="24"/>
              </w:rPr>
              <w:t>3</w:t>
            </w:r>
            <w:r w:rsidRPr="00A05C05">
              <w:rPr>
                <w:rFonts w:ascii="仿宋" w:eastAsia="仿宋" w:hAnsi="仿宋" w:cs="宋体" w:hint="eastAsia"/>
                <w:sz w:val="24"/>
              </w:rPr>
              <w:t>年</w:t>
            </w:r>
            <w:r w:rsidR="00C83145" w:rsidRPr="00A05C05">
              <w:rPr>
                <w:rFonts w:ascii="仿宋" w:eastAsia="仿宋" w:hAnsi="仿宋" w:cs="宋体" w:hint="eastAsia"/>
                <w:sz w:val="24"/>
              </w:rPr>
              <w:t>9</w:t>
            </w:r>
            <w:r w:rsidRPr="00A05C05">
              <w:rPr>
                <w:rFonts w:ascii="仿宋" w:eastAsia="仿宋" w:hAnsi="仿宋" w:cs="宋体" w:hint="eastAsia"/>
                <w:sz w:val="24"/>
              </w:rPr>
              <w:t>月至今</w:t>
            </w:r>
            <w:r w:rsidRPr="00A05C05">
              <w:rPr>
                <w:rFonts w:ascii="仿宋" w:eastAsia="仿宋" w:hAnsi="仿宋" w:cs="仿宋" w:hint="eastAsia"/>
                <w:sz w:val="24"/>
              </w:rPr>
              <w:t>同类</w:t>
            </w:r>
            <w:r w:rsidRPr="00A05C05">
              <w:rPr>
                <w:rFonts w:ascii="仿宋" w:eastAsia="仿宋" w:hAnsi="仿宋" w:cs="宋体" w:hint="eastAsia"/>
                <w:sz w:val="24"/>
              </w:rPr>
              <w:t>业绩，每有一个得2分，最高得6分</w:t>
            </w:r>
            <w:r w:rsidR="00A05C05">
              <w:rPr>
                <w:rFonts w:ascii="仿宋" w:eastAsia="仿宋" w:hAnsi="仿宋" w:cs="宋体" w:hint="eastAsia"/>
                <w:sz w:val="24"/>
              </w:rPr>
              <w:t>(</w:t>
            </w:r>
            <w:r w:rsidRPr="00A05C05">
              <w:rPr>
                <w:rFonts w:ascii="仿宋" w:eastAsia="仿宋" w:hAnsi="仿宋" w:cs="宋体" w:hint="eastAsia"/>
                <w:sz w:val="24"/>
              </w:rPr>
              <w:t>提供合同扫描件</w:t>
            </w:r>
            <w:r w:rsidR="00A05C05">
              <w:rPr>
                <w:rFonts w:ascii="仿宋" w:eastAsia="仿宋" w:hAnsi="仿宋" w:cs="宋体" w:hint="eastAsia"/>
                <w:sz w:val="24"/>
              </w:rPr>
              <w:t>)</w:t>
            </w:r>
            <w:r w:rsidRPr="00A05C05">
              <w:rPr>
                <w:rFonts w:ascii="仿宋" w:eastAsia="仿宋" w:hAnsi="仿宋" w:cs="宋体" w:hint="eastAsia"/>
                <w:sz w:val="24"/>
              </w:rPr>
              <w:t>。</w:t>
            </w:r>
          </w:p>
        </w:tc>
        <w:tc>
          <w:tcPr>
            <w:tcW w:w="532" w:type="pct"/>
            <w:vAlign w:val="center"/>
          </w:tcPr>
          <w:p w14:paraId="5BDD8F1E"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5DC867FC"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6C4A1293" w14:textId="77777777" w:rsidR="00AE72B0" w:rsidRPr="009C125D" w:rsidRDefault="00AE72B0" w:rsidP="00372F13">
            <w:pPr>
              <w:jc w:val="center"/>
              <w:rPr>
                <w:rFonts w:ascii="仿宋" w:eastAsia="仿宋" w:hAnsi="仿宋" w:cs="仿宋" w:hint="eastAsia"/>
                <w:color w:val="010000"/>
                <w:sz w:val="24"/>
              </w:rPr>
            </w:pPr>
          </w:p>
        </w:tc>
      </w:tr>
      <w:tr w:rsidR="00220A91" w:rsidRPr="009C125D" w14:paraId="63237395" w14:textId="77777777" w:rsidTr="00E12F42">
        <w:trPr>
          <w:trHeight w:hRule="exact" w:val="567"/>
        </w:trPr>
        <w:tc>
          <w:tcPr>
            <w:tcW w:w="303" w:type="pct"/>
            <w:vMerge/>
            <w:vAlign w:val="center"/>
          </w:tcPr>
          <w:p w14:paraId="06F5F7BB" w14:textId="77777777" w:rsidR="00220A91" w:rsidRPr="009C125D" w:rsidRDefault="00220A91" w:rsidP="00372F13">
            <w:pPr>
              <w:spacing w:line="360" w:lineRule="exact"/>
              <w:jc w:val="center"/>
              <w:rPr>
                <w:rFonts w:ascii="仿宋" w:eastAsia="仿宋" w:hAnsi="仿宋" w:cs="仿宋" w:hint="eastAsia"/>
                <w:b/>
                <w:bCs/>
                <w:color w:val="010000"/>
                <w:sz w:val="24"/>
              </w:rPr>
            </w:pPr>
          </w:p>
        </w:tc>
        <w:tc>
          <w:tcPr>
            <w:tcW w:w="152" w:type="pct"/>
            <w:vAlign w:val="center"/>
          </w:tcPr>
          <w:p w14:paraId="252D6E91" w14:textId="002F7233" w:rsidR="00220A91" w:rsidRPr="009C125D" w:rsidRDefault="00220A91"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6</w:t>
            </w:r>
          </w:p>
        </w:tc>
        <w:tc>
          <w:tcPr>
            <w:tcW w:w="2949" w:type="pct"/>
            <w:vAlign w:val="center"/>
          </w:tcPr>
          <w:p w14:paraId="5AF77BE7" w14:textId="7ABD3DB2" w:rsidR="00220A91" w:rsidRPr="00B4356C" w:rsidRDefault="00220A91" w:rsidP="00372F13">
            <w:pPr>
              <w:jc w:val="center"/>
            </w:pPr>
            <w:r w:rsidRPr="009C125D">
              <w:rPr>
                <w:rFonts w:ascii="仿宋" w:eastAsia="仿宋" w:hAnsi="仿宋" w:cs="仿宋" w:hint="eastAsia"/>
                <w:b/>
                <w:sz w:val="24"/>
              </w:rPr>
              <w:t>报价</w:t>
            </w:r>
          </w:p>
        </w:tc>
        <w:tc>
          <w:tcPr>
            <w:tcW w:w="532" w:type="pct"/>
            <w:vAlign w:val="center"/>
          </w:tcPr>
          <w:p w14:paraId="635934D7" w14:textId="77777777" w:rsidR="00220A91" w:rsidRPr="009C125D" w:rsidRDefault="00220A91" w:rsidP="00372F13">
            <w:pPr>
              <w:jc w:val="center"/>
              <w:rPr>
                <w:rFonts w:ascii="仿宋" w:eastAsia="仿宋" w:hAnsi="仿宋" w:cs="仿宋" w:hint="eastAsia"/>
                <w:color w:val="010000"/>
                <w:sz w:val="24"/>
              </w:rPr>
            </w:pPr>
          </w:p>
        </w:tc>
        <w:tc>
          <w:tcPr>
            <w:tcW w:w="532" w:type="pct"/>
            <w:vAlign w:val="center"/>
          </w:tcPr>
          <w:p w14:paraId="704D19D5" w14:textId="77777777" w:rsidR="00220A91" w:rsidRPr="009C125D" w:rsidRDefault="00220A91" w:rsidP="00372F13">
            <w:pPr>
              <w:jc w:val="center"/>
              <w:rPr>
                <w:rFonts w:ascii="仿宋" w:eastAsia="仿宋" w:hAnsi="仿宋" w:cs="仿宋" w:hint="eastAsia"/>
                <w:color w:val="010000"/>
                <w:sz w:val="24"/>
              </w:rPr>
            </w:pPr>
          </w:p>
        </w:tc>
        <w:tc>
          <w:tcPr>
            <w:tcW w:w="532" w:type="pct"/>
            <w:vAlign w:val="center"/>
          </w:tcPr>
          <w:p w14:paraId="58E4F8A3" w14:textId="77777777" w:rsidR="00220A91" w:rsidRPr="009C125D" w:rsidRDefault="00220A91" w:rsidP="00372F13">
            <w:pPr>
              <w:jc w:val="center"/>
              <w:rPr>
                <w:rFonts w:ascii="仿宋" w:eastAsia="仿宋" w:hAnsi="仿宋" w:cs="仿宋" w:hint="eastAsia"/>
                <w:color w:val="010000"/>
                <w:sz w:val="24"/>
              </w:rPr>
            </w:pPr>
          </w:p>
        </w:tc>
      </w:tr>
      <w:tr w:rsidR="00AE72B0" w:rsidRPr="009C125D" w14:paraId="416C88DE" w14:textId="77777777" w:rsidTr="00E12F42">
        <w:trPr>
          <w:trHeight w:hRule="exact" w:val="567"/>
        </w:trPr>
        <w:tc>
          <w:tcPr>
            <w:tcW w:w="303" w:type="pct"/>
            <w:vMerge w:val="restart"/>
            <w:textDirection w:val="tbLrV"/>
            <w:vAlign w:val="center"/>
          </w:tcPr>
          <w:p w14:paraId="52B8EFAC" w14:textId="77777777" w:rsidR="00AE72B0" w:rsidRPr="009C125D" w:rsidRDefault="00AE72B0" w:rsidP="00372F13">
            <w:pPr>
              <w:spacing w:line="360" w:lineRule="exact"/>
              <w:ind w:left="113" w:right="113"/>
              <w:jc w:val="center"/>
              <w:rPr>
                <w:rFonts w:ascii="仿宋" w:eastAsia="仿宋" w:hAnsi="仿宋" w:cs="仿宋" w:hint="eastAsia"/>
                <w:b/>
                <w:bCs/>
                <w:color w:val="010000"/>
                <w:sz w:val="24"/>
              </w:rPr>
            </w:pPr>
            <w:r w:rsidRPr="009C125D">
              <w:rPr>
                <w:rFonts w:ascii="仿宋" w:eastAsia="仿宋" w:hAnsi="仿宋" w:cs="仿宋" w:hint="eastAsia"/>
                <w:b/>
                <w:bCs/>
                <w:color w:val="010000"/>
                <w:sz w:val="24"/>
              </w:rPr>
              <w:t>评分员填 写</w:t>
            </w:r>
          </w:p>
        </w:tc>
        <w:tc>
          <w:tcPr>
            <w:tcW w:w="152" w:type="pct"/>
            <w:vAlign w:val="center"/>
          </w:tcPr>
          <w:p w14:paraId="1BCF75CC"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7</w:t>
            </w:r>
          </w:p>
        </w:tc>
        <w:tc>
          <w:tcPr>
            <w:tcW w:w="2949" w:type="pct"/>
            <w:vAlign w:val="center"/>
          </w:tcPr>
          <w:p w14:paraId="00E6E490" w14:textId="77777777" w:rsidR="00AE72B0" w:rsidRPr="009C125D" w:rsidRDefault="00AE72B0" w:rsidP="00372F13">
            <w:pPr>
              <w:jc w:val="center"/>
              <w:rPr>
                <w:rFonts w:ascii="仿宋" w:eastAsia="仿宋" w:hAnsi="仿宋" w:cs="仿宋" w:hint="eastAsia"/>
                <w:b/>
                <w:color w:val="010000"/>
                <w:sz w:val="24"/>
              </w:rPr>
            </w:pPr>
            <w:r w:rsidRPr="009C125D">
              <w:rPr>
                <w:rFonts w:ascii="仿宋" w:eastAsia="仿宋" w:hAnsi="仿宋" w:cs="仿宋" w:hint="eastAsia"/>
                <w:b/>
                <w:sz w:val="24"/>
              </w:rPr>
              <w:t>报价得分（</w:t>
            </w:r>
            <w:r>
              <w:rPr>
                <w:rFonts w:ascii="仿宋" w:eastAsia="仿宋" w:hAnsi="仿宋" w:cs="仿宋" w:hint="eastAsia"/>
                <w:b/>
                <w:sz w:val="24"/>
              </w:rPr>
              <w:t>3</w:t>
            </w:r>
            <w:r w:rsidRPr="009C125D">
              <w:rPr>
                <w:rFonts w:ascii="仿宋" w:eastAsia="仿宋" w:hAnsi="仿宋" w:cs="仿宋" w:hint="eastAsia"/>
                <w:b/>
                <w:sz w:val="24"/>
              </w:rPr>
              <w:t>0分）</w:t>
            </w:r>
          </w:p>
        </w:tc>
        <w:tc>
          <w:tcPr>
            <w:tcW w:w="532" w:type="pct"/>
            <w:vAlign w:val="center"/>
          </w:tcPr>
          <w:p w14:paraId="34DB066F"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5192AAEA"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02B3A924" w14:textId="77777777" w:rsidR="00AE72B0" w:rsidRPr="009C125D" w:rsidRDefault="00AE72B0" w:rsidP="00372F13">
            <w:pPr>
              <w:jc w:val="center"/>
              <w:rPr>
                <w:rFonts w:ascii="仿宋" w:eastAsia="仿宋" w:hAnsi="仿宋" w:cs="仿宋" w:hint="eastAsia"/>
                <w:color w:val="010000"/>
                <w:sz w:val="24"/>
              </w:rPr>
            </w:pPr>
          </w:p>
        </w:tc>
      </w:tr>
      <w:tr w:rsidR="00AE72B0" w:rsidRPr="009C125D" w14:paraId="33A432DF" w14:textId="77777777" w:rsidTr="00E12F42">
        <w:trPr>
          <w:trHeight w:hRule="exact" w:val="567"/>
        </w:trPr>
        <w:tc>
          <w:tcPr>
            <w:tcW w:w="303" w:type="pct"/>
            <w:vMerge/>
            <w:vAlign w:val="center"/>
          </w:tcPr>
          <w:p w14:paraId="7BCB8EBB" w14:textId="77777777" w:rsidR="00AE72B0" w:rsidRPr="009C125D" w:rsidRDefault="00AE72B0" w:rsidP="00372F13">
            <w:pPr>
              <w:jc w:val="center"/>
              <w:rPr>
                <w:rFonts w:ascii="仿宋" w:eastAsia="仿宋" w:hAnsi="仿宋" w:cs="仿宋" w:hint="eastAsia"/>
                <w:color w:val="010000"/>
                <w:sz w:val="24"/>
              </w:rPr>
            </w:pPr>
          </w:p>
        </w:tc>
        <w:tc>
          <w:tcPr>
            <w:tcW w:w="152" w:type="pct"/>
            <w:vAlign w:val="center"/>
          </w:tcPr>
          <w:p w14:paraId="4B2F83DC" w14:textId="77777777" w:rsidR="00AE72B0" w:rsidRPr="009C125D" w:rsidRDefault="00AE72B0" w:rsidP="00372F13">
            <w:pPr>
              <w:jc w:val="center"/>
              <w:rPr>
                <w:rFonts w:ascii="仿宋" w:eastAsia="仿宋" w:hAnsi="仿宋" w:cs="仿宋" w:hint="eastAsia"/>
                <w:color w:val="010000"/>
                <w:sz w:val="24"/>
              </w:rPr>
            </w:pPr>
            <w:r w:rsidRPr="009C125D">
              <w:rPr>
                <w:rFonts w:ascii="仿宋" w:eastAsia="仿宋" w:hAnsi="仿宋" w:cs="仿宋" w:hint="eastAsia"/>
                <w:color w:val="010000"/>
                <w:sz w:val="24"/>
              </w:rPr>
              <w:t>8</w:t>
            </w:r>
          </w:p>
        </w:tc>
        <w:tc>
          <w:tcPr>
            <w:tcW w:w="2949" w:type="pct"/>
            <w:vAlign w:val="center"/>
          </w:tcPr>
          <w:p w14:paraId="78E2665C" w14:textId="77777777" w:rsidR="00AE72B0" w:rsidRPr="009C125D" w:rsidRDefault="00AE72B0" w:rsidP="00372F13">
            <w:pPr>
              <w:jc w:val="center"/>
              <w:rPr>
                <w:rFonts w:ascii="仿宋" w:eastAsia="仿宋" w:hAnsi="仿宋" w:cs="仿宋" w:hint="eastAsia"/>
                <w:b/>
                <w:sz w:val="24"/>
              </w:rPr>
            </w:pPr>
            <w:r w:rsidRPr="009C125D">
              <w:rPr>
                <w:rFonts w:ascii="仿宋" w:eastAsia="仿宋" w:hAnsi="仿宋" w:cs="仿宋" w:hint="eastAsia"/>
                <w:b/>
                <w:color w:val="010000"/>
                <w:sz w:val="24"/>
              </w:rPr>
              <w:t>最终得分</w:t>
            </w:r>
          </w:p>
        </w:tc>
        <w:tc>
          <w:tcPr>
            <w:tcW w:w="532" w:type="pct"/>
            <w:vAlign w:val="center"/>
          </w:tcPr>
          <w:p w14:paraId="207DD6A7"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16A088A1" w14:textId="77777777" w:rsidR="00AE72B0" w:rsidRPr="009C125D" w:rsidRDefault="00AE72B0" w:rsidP="00372F13">
            <w:pPr>
              <w:jc w:val="center"/>
              <w:rPr>
                <w:rFonts w:ascii="仿宋" w:eastAsia="仿宋" w:hAnsi="仿宋" w:cs="仿宋" w:hint="eastAsia"/>
                <w:color w:val="010000"/>
                <w:sz w:val="24"/>
              </w:rPr>
            </w:pPr>
          </w:p>
        </w:tc>
        <w:tc>
          <w:tcPr>
            <w:tcW w:w="532" w:type="pct"/>
            <w:vAlign w:val="center"/>
          </w:tcPr>
          <w:p w14:paraId="27A658AA" w14:textId="77777777" w:rsidR="00AE72B0" w:rsidRPr="009C125D" w:rsidRDefault="00AE72B0" w:rsidP="00372F13">
            <w:pPr>
              <w:jc w:val="center"/>
              <w:rPr>
                <w:rFonts w:ascii="仿宋" w:eastAsia="仿宋" w:hAnsi="仿宋" w:cs="仿宋" w:hint="eastAsia"/>
                <w:color w:val="010000"/>
                <w:sz w:val="24"/>
              </w:rPr>
            </w:pPr>
          </w:p>
        </w:tc>
      </w:tr>
    </w:tbl>
    <w:p w14:paraId="1666DE31" w14:textId="77777777" w:rsidR="002815CE" w:rsidRPr="002059A9" w:rsidRDefault="00000000">
      <w:pPr>
        <w:snapToGrid w:val="0"/>
        <w:rPr>
          <w:rFonts w:ascii="仿宋" w:eastAsia="仿宋" w:hAnsi="仿宋" w:cs="仿宋" w:hint="eastAsia"/>
          <w:sz w:val="28"/>
          <w:szCs w:val="28"/>
        </w:rPr>
        <w:sectPr w:rsidR="002815CE" w:rsidRPr="002059A9" w:rsidSect="00B862E2">
          <w:pgSz w:w="16838" w:h="11906" w:orient="landscape"/>
          <w:pgMar w:top="567" w:right="1440" w:bottom="567" w:left="1440" w:header="851" w:footer="907" w:gutter="0"/>
          <w:pgNumType w:fmt="numberInDash"/>
          <w:cols w:space="425"/>
          <w:docGrid w:type="lines" w:linePitch="312"/>
        </w:sectPr>
      </w:pPr>
      <w:r w:rsidRPr="002059A9">
        <w:rPr>
          <w:rFonts w:ascii="仿宋" w:eastAsia="仿宋" w:hAnsi="仿宋" w:cs="仿宋" w:hint="eastAsia"/>
          <w:sz w:val="28"/>
          <w:szCs w:val="28"/>
        </w:rPr>
        <w:t>评委签字：</w:t>
      </w:r>
    </w:p>
    <w:p w14:paraId="0366C031" w14:textId="77777777" w:rsidR="002815CE" w:rsidRPr="002059A9" w:rsidRDefault="002815CE">
      <w:pPr>
        <w:pStyle w:val="a0"/>
        <w:ind w:firstLine="480"/>
      </w:pPr>
    </w:p>
    <w:p w14:paraId="17E7C8BB" w14:textId="77777777" w:rsidR="002815CE" w:rsidRPr="002059A9" w:rsidRDefault="002815CE">
      <w:pPr>
        <w:pStyle w:val="a0"/>
        <w:ind w:firstLineChars="0" w:firstLine="0"/>
        <w:jc w:val="center"/>
        <w:outlineLvl w:val="0"/>
        <w:rPr>
          <w:rFonts w:ascii="黑体" w:eastAsia="黑体" w:hAnsi="黑体" w:cs="黑体" w:hint="eastAsia"/>
          <w:sz w:val="36"/>
          <w:szCs w:val="36"/>
        </w:rPr>
      </w:pPr>
    </w:p>
    <w:p w14:paraId="320C78DD" w14:textId="77777777" w:rsidR="002815CE" w:rsidRPr="002059A9" w:rsidRDefault="002815CE">
      <w:pPr>
        <w:pStyle w:val="a0"/>
        <w:ind w:firstLineChars="0" w:firstLine="0"/>
        <w:jc w:val="center"/>
        <w:outlineLvl w:val="0"/>
        <w:rPr>
          <w:rFonts w:ascii="黑体" w:eastAsia="黑体" w:hAnsi="黑体" w:cs="黑体" w:hint="eastAsia"/>
          <w:sz w:val="36"/>
          <w:szCs w:val="36"/>
        </w:rPr>
      </w:pPr>
    </w:p>
    <w:p w14:paraId="23858257" w14:textId="77777777" w:rsidR="002815CE" w:rsidRPr="002059A9" w:rsidRDefault="00000000">
      <w:pPr>
        <w:pStyle w:val="a0"/>
        <w:ind w:firstLineChars="0" w:firstLine="0"/>
        <w:jc w:val="center"/>
        <w:outlineLvl w:val="0"/>
        <w:rPr>
          <w:rFonts w:ascii="黑体" w:eastAsia="黑体" w:hAnsi="黑体" w:cs="黑体" w:hint="eastAsia"/>
          <w:sz w:val="36"/>
          <w:szCs w:val="36"/>
        </w:rPr>
        <w:sectPr w:rsidR="002815CE" w:rsidRPr="002059A9" w:rsidSect="00FB466B">
          <w:pgSz w:w="11906" w:h="16838"/>
          <w:pgMar w:top="1440" w:right="1800" w:bottom="1440" w:left="1800" w:header="851" w:footer="992" w:gutter="0"/>
          <w:pgNumType w:fmt="numberInDash"/>
          <w:cols w:space="425"/>
          <w:docGrid w:type="lines" w:linePitch="312"/>
        </w:sectPr>
      </w:pPr>
      <w:r w:rsidRPr="002059A9">
        <w:rPr>
          <w:rFonts w:ascii="黑体" w:eastAsia="黑体" w:hAnsi="黑体" w:cs="黑体" w:hint="eastAsia"/>
          <w:sz w:val="36"/>
          <w:szCs w:val="36"/>
        </w:rPr>
        <w:t>第四章 响应文件（投标文件）格式</w:t>
      </w:r>
      <w:bookmarkEnd w:id="4"/>
    </w:p>
    <w:p w14:paraId="53E60518" w14:textId="77777777" w:rsidR="002815CE" w:rsidRPr="002059A9" w:rsidRDefault="002815CE">
      <w:pPr>
        <w:spacing w:line="720" w:lineRule="auto"/>
        <w:rPr>
          <w:rFonts w:ascii="黑体" w:eastAsia="黑体" w:hAnsi="黑体" w:cs="黑体" w:hint="eastAsia"/>
          <w:sz w:val="48"/>
          <w:szCs w:val="48"/>
        </w:rPr>
      </w:pPr>
    </w:p>
    <w:p w14:paraId="2A11AD24" w14:textId="31F2B7D6" w:rsidR="00551BAD" w:rsidRDefault="00000000" w:rsidP="00C83145">
      <w:pPr>
        <w:spacing w:line="720" w:lineRule="auto"/>
        <w:jc w:val="center"/>
        <w:rPr>
          <w:rFonts w:ascii="黑体" w:eastAsia="黑体" w:hAnsi="黑体" w:cs="黑体" w:hint="eastAsia"/>
          <w:sz w:val="48"/>
          <w:szCs w:val="48"/>
        </w:rPr>
      </w:pPr>
      <w:r w:rsidRPr="002059A9">
        <w:rPr>
          <w:rFonts w:ascii="黑体" w:eastAsia="黑体" w:hAnsi="黑体" w:cs="黑体" w:hint="eastAsia"/>
          <w:sz w:val="48"/>
          <w:szCs w:val="48"/>
        </w:rPr>
        <w:t>赤峰市医院</w:t>
      </w:r>
      <w:r w:rsidR="00C83145" w:rsidRPr="00C83145">
        <w:rPr>
          <w:rFonts w:ascii="黑体" w:eastAsia="黑体" w:hAnsi="黑体" w:cs="黑体"/>
          <w:sz w:val="48"/>
          <w:szCs w:val="48"/>
        </w:rPr>
        <w:t>新城分院层流净化环保检测服务</w:t>
      </w:r>
      <w:r w:rsidR="00FD01C8" w:rsidRPr="00FD01C8">
        <w:rPr>
          <w:rFonts w:ascii="黑体" w:eastAsia="黑体" w:hAnsi="黑体" w:cs="黑体" w:hint="eastAsia"/>
          <w:sz w:val="48"/>
          <w:szCs w:val="48"/>
        </w:rPr>
        <w:t>采购</w:t>
      </w:r>
      <w:r w:rsidR="00776086" w:rsidRPr="00776086">
        <w:rPr>
          <w:rFonts w:ascii="黑体" w:eastAsia="黑体" w:hAnsi="黑体" w:cs="黑体" w:hint="eastAsia"/>
          <w:sz w:val="48"/>
          <w:szCs w:val="48"/>
        </w:rPr>
        <w:t>项目</w:t>
      </w:r>
      <w:r w:rsidR="00551BAD" w:rsidRPr="002059A9">
        <w:rPr>
          <w:rFonts w:ascii="黑体" w:eastAsia="黑体" w:hAnsi="黑体" w:cs="黑体" w:hint="eastAsia"/>
          <w:sz w:val="48"/>
          <w:szCs w:val="48"/>
        </w:rPr>
        <w:t>院内比选响应文件</w:t>
      </w:r>
    </w:p>
    <w:p w14:paraId="4BE866EA" w14:textId="5F1E578D" w:rsidR="002815CE" w:rsidRPr="002059A9" w:rsidRDefault="00000000" w:rsidP="005D27AE">
      <w:pPr>
        <w:spacing w:line="720" w:lineRule="auto"/>
        <w:jc w:val="center"/>
        <w:rPr>
          <w:rFonts w:ascii="黑体" w:eastAsia="黑体" w:hAnsi="黑体" w:cs="黑体" w:hint="eastAsia"/>
          <w:sz w:val="48"/>
          <w:szCs w:val="48"/>
        </w:rPr>
      </w:pPr>
      <w:r w:rsidRPr="002059A9">
        <w:rPr>
          <w:rFonts w:ascii="黑体" w:eastAsia="黑体" w:hAnsi="黑体" w:cs="黑体" w:hint="eastAsia"/>
          <w:sz w:val="48"/>
          <w:szCs w:val="48"/>
        </w:rPr>
        <w:t>（投标文件）</w:t>
      </w:r>
    </w:p>
    <w:p w14:paraId="2DC10CEE" w14:textId="77777777" w:rsidR="002815CE" w:rsidRPr="002059A9" w:rsidRDefault="002815CE"/>
    <w:p w14:paraId="6219CBD8" w14:textId="77777777" w:rsidR="002815CE" w:rsidRPr="002059A9" w:rsidRDefault="00000000">
      <w:pPr>
        <w:jc w:val="center"/>
        <w:rPr>
          <w:sz w:val="36"/>
          <w:szCs w:val="36"/>
        </w:rPr>
      </w:pPr>
      <w:r w:rsidRPr="002059A9">
        <w:rPr>
          <w:rFonts w:ascii="黑体" w:eastAsia="黑体" w:hAnsi="黑体" w:cs="黑体" w:hint="eastAsia"/>
          <w:b/>
          <w:sz w:val="36"/>
          <w:szCs w:val="36"/>
        </w:rPr>
        <w:t>（正本/副本）</w:t>
      </w:r>
    </w:p>
    <w:p w14:paraId="12ADFEF4" w14:textId="77777777" w:rsidR="002815CE" w:rsidRPr="002059A9" w:rsidRDefault="002815CE"/>
    <w:p w14:paraId="381A962E" w14:textId="77777777" w:rsidR="002815CE" w:rsidRPr="002059A9" w:rsidRDefault="002815CE"/>
    <w:p w14:paraId="6F003DBF" w14:textId="77777777" w:rsidR="002815CE" w:rsidRPr="002059A9" w:rsidRDefault="002815CE"/>
    <w:p w14:paraId="774DBCD2" w14:textId="77777777" w:rsidR="002815CE" w:rsidRPr="002059A9" w:rsidRDefault="002815CE"/>
    <w:p w14:paraId="7C51CEFA" w14:textId="77777777" w:rsidR="002815CE" w:rsidRPr="002059A9" w:rsidRDefault="002815CE"/>
    <w:p w14:paraId="697E556A" w14:textId="77777777" w:rsidR="002815CE" w:rsidRPr="002059A9" w:rsidRDefault="002815CE">
      <w:pPr>
        <w:pStyle w:val="a0"/>
        <w:ind w:firstLine="480"/>
      </w:pPr>
    </w:p>
    <w:p w14:paraId="2E9FA271" w14:textId="77777777" w:rsidR="002815CE" w:rsidRPr="002059A9" w:rsidRDefault="002815CE">
      <w:pPr>
        <w:pStyle w:val="a0"/>
        <w:ind w:firstLine="480"/>
      </w:pPr>
    </w:p>
    <w:p w14:paraId="3D27A836" w14:textId="77777777" w:rsidR="002815CE" w:rsidRPr="002059A9" w:rsidRDefault="002815CE">
      <w:pPr>
        <w:pStyle w:val="a0"/>
        <w:ind w:firstLine="480"/>
      </w:pPr>
    </w:p>
    <w:p w14:paraId="356CED52" w14:textId="77777777" w:rsidR="002815CE" w:rsidRPr="002059A9" w:rsidRDefault="002815CE"/>
    <w:p w14:paraId="2ED92421" w14:textId="77777777" w:rsidR="002815CE" w:rsidRPr="002059A9" w:rsidRDefault="002815CE"/>
    <w:p w14:paraId="5B4BC873" w14:textId="77777777" w:rsidR="002815CE" w:rsidRPr="002059A9" w:rsidRDefault="002815CE"/>
    <w:p w14:paraId="0555C20B" w14:textId="77777777" w:rsidR="002815CE" w:rsidRPr="002059A9" w:rsidRDefault="002815CE"/>
    <w:p w14:paraId="4601C071" w14:textId="77777777" w:rsidR="002815CE" w:rsidRPr="002059A9" w:rsidRDefault="002815CE">
      <w:pPr>
        <w:rPr>
          <w:b/>
          <w:bCs/>
        </w:rPr>
      </w:pPr>
    </w:p>
    <w:p w14:paraId="4C407B7A" w14:textId="77777777" w:rsidR="002815CE" w:rsidRPr="00980C7C" w:rsidRDefault="00000000">
      <w:pPr>
        <w:wordWrap w:val="0"/>
        <w:spacing w:beforeLines="100" w:before="312"/>
        <w:ind w:right="482" w:firstLineChars="431" w:firstLine="1385"/>
        <w:rPr>
          <w:rFonts w:ascii="仿宋" w:eastAsia="仿宋" w:hAnsi="仿宋" w:cs="Arial" w:hint="eastAsia"/>
          <w:b/>
          <w:sz w:val="32"/>
          <w:szCs w:val="32"/>
        </w:rPr>
      </w:pPr>
      <w:r w:rsidRPr="00980C7C">
        <w:rPr>
          <w:rFonts w:ascii="仿宋" w:eastAsia="仿宋" w:hAnsi="仿宋" w:cs="Arial" w:hint="eastAsia"/>
          <w:b/>
          <w:sz w:val="32"/>
          <w:szCs w:val="32"/>
        </w:rPr>
        <w:t>响应单位：</w:t>
      </w:r>
    </w:p>
    <w:p w14:paraId="60CDDBA6" w14:textId="77777777" w:rsidR="002815CE" w:rsidRPr="00980C7C" w:rsidRDefault="00000000">
      <w:pPr>
        <w:wordWrap w:val="0"/>
        <w:spacing w:line="360" w:lineRule="auto"/>
        <w:ind w:right="480" w:firstLineChars="431" w:firstLine="1385"/>
        <w:rPr>
          <w:rFonts w:ascii="仿宋" w:eastAsia="仿宋" w:hAnsi="仿宋" w:cs="Times New Roman" w:hint="eastAsia"/>
          <w:b/>
          <w:sz w:val="32"/>
          <w:szCs w:val="32"/>
        </w:rPr>
      </w:pPr>
      <w:r w:rsidRPr="00980C7C">
        <w:rPr>
          <w:rFonts w:ascii="仿宋" w:eastAsia="仿宋" w:hAnsi="仿宋" w:cs="Times New Roman" w:hint="eastAsia"/>
          <w:b/>
          <w:sz w:val="32"/>
          <w:szCs w:val="32"/>
        </w:rPr>
        <w:t>联 系 人：</w:t>
      </w:r>
    </w:p>
    <w:p w14:paraId="54705176" w14:textId="77777777" w:rsidR="002815CE" w:rsidRPr="00980C7C" w:rsidRDefault="00000000">
      <w:pPr>
        <w:wordWrap w:val="0"/>
        <w:spacing w:line="360" w:lineRule="auto"/>
        <w:ind w:right="480" w:firstLineChars="431" w:firstLine="1385"/>
        <w:rPr>
          <w:rFonts w:ascii="仿宋" w:eastAsia="仿宋" w:hAnsi="仿宋" w:cs="Times New Roman" w:hint="eastAsia"/>
          <w:b/>
          <w:sz w:val="32"/>
          <w:szCs w:val="32"/>
        </w:rPr>
      </w:pPr>
      <w:r w:rsidRPr="00980C7C">
        <w:rPr>
          <w:rFonts w:ascii="仿宋" w:eastAsia="仿宋" w:hAnsi="仿宋" w:cs="Times New Roman" w:hint="eastAsia"/>
          <w:b/>
          <w:sz w:val="32"/>
          <w:szCs w:val="32"/>
        </w:rPr>
        <w:t>联系电话：</w:t>
      </w:r>
    </w:p>
    <w:p w14:paraId="73F1F3C1" w14:textId="77777777" w:rsidR="002815CE" w:rsidRPr="00980C7C" w:rsidRDefault="002815CE">
      <w:pPr>
        <w:wordWrap w:val="0"/>
        <w:spacing w:line="360" w:lineRule="auto"/>
        <w:ind w:right="482"/>
        <w:rPr>
          <w:rFonts w:ascii="仿宋" w:eastAsia="仿宋" w:hAnsi="仿宋" w:cs="Arial" w:hint="eastAsia"/>
          <w:b/>
          <w:sz w:val="32"/>
          <w:szCs w:val="32"/>
        </w:rPr>
      </w:pPr>
    </w:p>
    <w:p w14:paraId="242135CA" w14:textId="0EA36FC7" w:rsidR="002815CE" w:rsidRPr="00980C7C" w:rsidRDefault="00000000">
      <w:pPr>
        <w:pStyle w:val="a0"/>
        <w:ind w:firstLineChars="0" w:firstLine="0"/>
        <w:jc w:val="center"/>
        <w:rPr>
          <w:rFonts w:ascii="仿宋" w:eastAsia="仿宋" w:hAnsi="仿宋" w:cs="Arial" w:hint="eastAsia"/>
          <w:b/>
          <w:sz w:val="32"/>
          <w:szCs w:val="32"/>
        </w:rPr>
      </w:pPr>
      <w:r w:rsidRPr="00980C7C">
        <w:rPr>
          <w:rFonts w:ascii="仿宋" w:eastAsia="仿宋" w:hAnsi="仿宋" w:cs="Arial" w:hint="eastAsia"/>
          <w:b/>
          <w:sz w:val="32"/>
          <w:szCs w:val="32"/>
        </w:rPr>
        <w:t>202</w:t>
      </w:r>
      <w:r w:rsidR="00C83145">
        <w:rPr>
          <w:rFonts w:ascii="仿宋" w:eastAsia="仿宋" w:hAnsi="仿宋" w:cs="Arial" w:hint="eastAsia"/>
          <w:b/>
          <w:sz w:val="32"/>
          <w:szCs w:val="32"/>
        </w:rPr>
        <w:t>6</w:t>
      </w:r>
      <w:r w:rsidRPr="00980C7C">
        <w:rPr>
          <w:rFonts w:ascii="仿宋" w:eastAsia="仿宋" w:hAnsi="仿宋" w:cs="Arial" w:hint="eastAsia"/>
          <w:b/>
          <w:sz w:val="32"/>
          <w:szCs w:val="32"/>
        </w:rPr>
        <w:t>年</w:t>
      </w:r>
      <w:r w:rsidR="00C83145">
        <w:rPr>
          <w:rFonts w:ascii="仿宋" w:eastAsia="仿宋" w:hAnsi="仿宋" w:cs="Arial" w:hint="eastAsia"/>
          <w:b/>
          <w:sz w:val="32"/>
          <w:szCs w:val="32"/>
        </w:rPr>
        <w:t>9</w:t>
      </w:r>
      <w:r w:rsidRPr="00980C7C">
        <w:rPr>
          <w:rFonts w:ascii="仿宋" w:eastAsia="仿宋" w:hAnsi="仿宋" w:cs="Arial" w:hint="eastAsia"/>
          <w:b/>
          <w:sz w:val="32"/>
          <w:szCs w:val="32"/>
        </w:rPr>
        <w:t>月</w:t>
      </w:r>
    </w:p>
    <w:p w14:paraId="16B98BD1" w14:textId="77777777" w:rsidR="004372BD" w:rsidRDefault="004372BD">
      <w:pPr>
        <w:pStyle w:val="a0"/>
        <w:spacing w:line="720" w:lineRule="auto"/>
        <w:ind w:firstLineChars="0" w:firstLine="0"/>
        <w:jc w:val="center"/>
        <w:rPr>
          <w:rFonts w:ascii="仿宋_GB2312" w:eastAsia="仿宋_GB2312" w:hAnsi="宋体" w:cs="Arial" w:hint="eastAsia"/>
          <w:b/>
          <w:bCs/>
          <w:sz w:val="32"/>
          <w:szCs w:val="32"/>
        </w:rPr>
      </w:pPr>
    </w:p>
    <w:p w14:paraId="7F83DADF" w14:textId="0A4BBDB5" w:rsidR="002815CE" w:rsidRPr="002059A9" w:rsidRDefault="00000000">
      <w:pPr>
        <w:pStyle w:val="a0"/>
        <w:spacing w:line="720" w:lineRule="auto"/>
        <w:ind w:firstLineChars="0" w:firstLine="0"/>
        <w:jc w:val="center"/>
        <w:rPr>
          <w:rFonts w:ascii="黑体" w:eastAsia="黑体" w:hAnsi="黑体" w:cs="黑体" w:hint="eastAsia"/>
          <w:sz w:val="36"/>
          <w:szCs w:val="36"/>
        </w:rPr>
      </w:pPr>
      <w:r w:rsidRPr="002059A9">
        <w:rPr>
          <w:rFonts w:ascii="黑体" w:eastAsia="黑体" w:hAnsi="黑体" w:cs="黑体" w:hint="eastAsia"/>
          <w:sz w:val="36"/>
          <w:szCs w:val="36"/>
        </w:rPr>
        <w:lastRenderedPageBreak/>
        <w:t>目 录</w:t>
      </w:r>
    </w:p>
    <w:p w14:paraId="00708E02" w14:textId="77777777" w:rsidR="002815CE" w:rsidRPr="002059A9" w:rsidRDefault="00000000">
      <w:pPr>
        <w:pStyle w:val="a0"/>
        <w:ind w:firstLineChars="0" w:firstLine="0"/>
        <w:rPr>
          <w:rFonts w:ascii="仿宋_GB2312" w:eastAsia="仿宋_GB2312" w:hAnsi="宋体" w:cs="Arial" w:hint="eastAsia"/>
          <w:sz w:val="28"/>
          <w:szCs w:val="28"/>
        </w:rPr>
      </w:pPr>
      <w:r w:rsidRPr="002059A9">
        <w:rPr>
          <w:rFonts w:ascii="仿宋_GB2312" w:eastAsia="仿宋_GB2312" w:hAnsi="宋体" w:cs="Arial" w:hint="eastAsia"/>
          <w:sz w:val="28"/>
          <w:szCs w:val="28"/>
        </w:rPr>
        <w:t>一、院内比选响应函（模板）</w:t>
      </w:r>
    </w:p>
    <w:p w14:paraId="790492E7" w14:textId="77777777" w:rsidR="002815CE" w:rsidRPr="002059A9" w:rsidRDefault="00000000">
      <w:pPr>
        <w:pStyle w:val="a0"/>
        <w:ind w:firstLineChars="0" w:firstLine="0"/>
        <w:rPr>
          <w:rFonts w:ascii="仿宋_GB2312" w:eastAsia="仿宋_GB2312" w:hAnsi="宋体" w:cs="Arial" w:hint="eastAsia"/>
          <w:sz w:val="28"/>
          <w:szCs w:val="28"/>
        </w:rPr>
      </w:pPr>
      <w:r w:rsidRPr="002059A9">
        <w:rPr>
          <w:rFonts w:ascii="仿宋_GB2312" w:eastAsia="仿宋_GB2312" w:hAnsi="宋体" w:cs="Arial" w:hint="eastAsia"/>
          <w:sz w:val="28"/>
          <w:szCs w:val="28"/>
        </w:rPr>
        <w:t>二、报价表（模板）</w:t>
      </w:r>
    </w:p>
    <w:p w14:paraId="3F84A041" w14:textId="77777777" w:rsidR="002815CE" w:rsidRPr="002059A9" w:rsidRDefault="00000000">
      <w:pPr>
        <w:pStyle w:val="a0"/>
        <w:ind w:firstLineChars="0" w:firstLine="0"/>
        <w:rPr>
          <w:rFonts w:ascii="仿宋_GB2312" w:eastAsia="仿宋_GB2312" w:hAnsi="宋体" w:cs="Arial" w:hint="eastAsia"/>
          <w:sz w:val="28"/>
          <w:szCs w:val="28"/>
        </w:rPr>
      </w:pPr>
      <w:r w:rsidRPr="002059A9">
        <w:rPr>
          <w:rFonts w:ascii="仿宋_GB2312" w:eastAsia="仿宋_GB2312" w:hAnsi="宋体" w:cs="Arial" w:hint="eastAsia"/>
          <w:sz w:val="28"/>
          <w:szCs w:val="28"/>
        </w:rPr>
        <w:t>三、供应商资格证明文件</w:t>
      </w:r>
    </w:p>
    <w:p w14:paraId="5E04B80D" w14:textId="77777777" w:rsidR="002815CE" w:rsidRPr="002059A9" w:rsidRDefault="00000000">
      <w:pPr>
        <w:pStyle w:val="a0"/>
        <w:ind w:firstLineChars="0" w:firstLine="0"/>
        <w:rPr>
          <w:rFonts w:ascii="仿宋_GB2312" w:eastAsia="仿宋_GB2312" w:hAnsi="宋体" w:cs="Arial" w:hint="eastAsia"/>
          <w:sz w:val="28"/>
          <w:szCs w:val="28"/>
        </w:rPr>
      </w:pPr>
      <w:r w:rsidRPr="002059A9">
        <w:rPr>
          <w:rFonts w:ascii="仿宋_GB2312" w:eastAsia="仿宋_GB2312" w:hAnsi="宋体" w:cs="Arial" w:hint="eastAsia"/>
          <w:sz w:val="28"/>
          <w:szCs w:val="28"/>
        </w:rPr>
        <w:t>四、供应商可以提供的其他资料</w:t>
      </w:r>
    </w:p>
    <w:p w14:paraId="7615ADC6" w14:textId="77777777" w:rsidR="002815CE" w:rsidRPr="002059A9" w:rsidRDefault="002815CE">
      <w:pPr>
        <w:pStyle w:val="a0"/>
        <w:ind w:firstLineChars="0" w:firstLine="0"/>
        <w:rPr>
          <w:rFonts w:ascii="仿宋_GB2312" w:eastAsia="仿宋_GB2312" w:hAnsi="宋体" w:cs="Arial" w:hint="eastAsia"/>
          <w:sz w:val="28"/>
          <w:szCs w:val="28"/>
        </w:rPr>
        <w:sectPr w:rsidR="002815CE" w:rsidRPr="002059A9">
          <w:pgSz w:w="11906" w:h="16838"/>
          <w:pgMar w:top="1440" w:right="1800" w:bottom="1440" w:left="1800" w:header="851" w:footer="992" w:gutter="0"/>
          <w:pgNumType w:fmt="numberInDash"/>
          <w:cols w:space="425"/>
          <w:docGrid w:type="lines" w:linePitch="312"/>
        </w:sectPr>
      </w:pPr>
    </w:p>
    <w:p w14:paraId="38B88A14" w14:textId="77777777" w:rsidR="002815CE" w:rsidRPr="002059A9" w:rsidRDefault="00000000">
      <w:pPr>
        <w:pStyle w:val="a0"/>
        <w:spacing w:line="720" w:lineRule="auto"/>
        <w:ind w:firstLineChars="0" w:firstLine="0"/>
        <w:jc w:val="center"/>
        <w:rPr>
          <w:rFonts w:ascii="黑体" w:eastAsia="黑体" w:hAnsi="黑体" w:cs="黑体" w:hint="eastAsia"/>
          <w:sz w:val="36"/>
          <w:szCs w:val="36"/>
        </w:rPr>
      </w:pPr>
      <w:r w:rsidRPr="002059A9">
        <w:rPr>
          <w:rFonts w:ascii="黑体" w:eastAsia="黑体" w:hAnsi="黑体" w:cs="黑体" w:hint="eastAsia"/>
          <w:sz w:val="36"/>
          <w:szCs w:val="36"/>
        </w:rPr>
        <w:lastRenderedPageBreak/>
        <w:t>一、院内比选响应函（格式）</w:t>
      </w:r>
    </w:p>
    <w:p w14:paraId="1A95F291" w14:textId="77777777" w:rsidR="002815CE" w:rsidRPr="002059A9" w:rsidRDefault="00000000">
      <w:pPr>
        <w:pStyle w:val="a0"/>
        <w:ind w:firstLineChars="0" w:firstLine="0"/>
        <w:rPr>
          <w:rFonts w:ascii="仿宋" w:eastAsia="仿宋" w:hAnsi="仿宋" w:cs="仿宋" w:hint="eastAsia"/>
          <w:sz w:val="28"/>
          <w:szCs w:val="28"/>
        </w:rPr>
      </w:pPr>
      <w:r w:rsidRPr="002059A9">
        <w:rPr>
          <w:rFonts w:ascii="仿宋" w:eastAsia="仿宋" w:hAnsi="仿宋" w:cs="仿宋" w:hint="eastAsia"/>
          <w:sz w:val="28"/>
          <w:szCs w:val="28"/>
        </w:rPr>
        <w:t>赤峰市医院：</w:t>
      </w:r>
    </w:p>
    <w:p w14:paraId="05875B3A"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根据贵方为</w:t>
      </w:r>
      <w:r w:rsidRPr="002059A9">
        <w:rPr>
          <w:rFonts w:ascii="仿宋" w:eastAsia="仿宋" w:hAnsi="仿宋" w:cs="仿宋" w:hint="eastAsia"/>
          <w:sz w:val="28"/>
          <w:szCs w:val="28"/>
          <w:u w:val="single"/>
        </w:rPr>
        <w:t xml:space="preserve">               </w:t>
      </w:r>
      <w:r w:rsidRPr="002059A9">
        <w:rPr>
          <w:rFonts w:ascii="仿宋" w:eastAsia="仿宋" w:hAnsi="仿宋" w:cs="仿宋" w:hint="eastAsia"/>
          <w:sz w:val="28"/>
          <w:szCs w:val="28"/>
        </w:rPr>
        <w:t xml:space="preserve">采购项目的采购邀请,签字代表 </w:t>
      </w:r>
      <w:r w:rsidRPr="002059A9">
        <w:rPr>
          <w:rFonts w:ascii="仿宋" w:eastAsia="仿宋" w:hAnsi="仿宋" w:cs="仿宋" w:hint="eastAsia"/>
          <w:sz w:val="28"/>
          <w:szCs w:val="28"/>
          <w:u w:val="single"/>
        </w:rPr>
        <w:t xml:space="preserve">（姓名、职务） </w:t>
      </w:r>
      <w:r w:rsidRPr="002059A9">
        <w:rPr>
          <w:rFonts w:ascii="仿宋" w:eastAsia="仿宋" w:hAnsi="仿宋" w:cs="仿宋" w:hint="eastAsia"/>
          <w:sz w:val="28"/>
          <w:szCs w:val="28"/>
        </w:rPr>
        <w:t xml:space="preserve">经正式授权并代表供应商 </w:t>
      </w:r>
      <w:r w:rsidRPr="002059A9">
        <w:rPr>
          <w:rFonts w:ascii="仿宋" w:eastAsia="仿宋" w:hAnsi="仿宋" w:cs="仿宋" w:hint="eastAsia"/>
          <w:sz w:val="28"/>
          <w:szCs w:val="28"/>
          <w:u w:val="single"/>
        </w:rPr>
        <w:t xml:space="preserve">（投标人名称、地址） </w:t>
      </w:r>
      <w:r w:rsidRPr="002059A9">
        <w:rPr>
          <w:rFonts w:ascii="仿宋" w:eastAsia="仿宋" w:hAnsi="仿宋" w:cs="仿宋" w:hint="eastAsia"/>
          <w:sz w:val="28"/>
          <w:szCs w:val="28"/>
        </w:rPr>
        <w:t>提交下述文件：</w:t>
      </w:r>
    </w:p>
    <w:p w14:paraId="34C37C8A" w14:textId="77777777" w:rsidR="002815CE" w:rsidRPr="002059A9" w:rsidRDefault="00000000">
      <w:pPr>
        <w:pStyle w:val="a0"/>
        <w:numPr>
          <w:ilvl w:val="0"/>
          <w:numId w:val="6"/>
        </w:numPr>
        <w:ind w:firstLine="560"/>
        <w:rPr>
          <w:rFonts w:ascii="仿宋" w:eastAsia="仿宋" w:hAnsi="仿宋" w:cs="仿宋" w:hint="eastAsia"/>
          <w:sz w:val="28"/>
          <w:szCs w:val="28"/>
        </w:rPr>
      </w:pPr>
      <w:r w:rsidRPr="002059A9">
        <w:rPr>
          <w:rFonts w:ascii="仿宋" w:eastAsia="仿宋" w:hAnsi="仿宋" w:cs="仿宋" w:hint="eastAsia"/>
          <w:sz w:val="28"/>
          <w:szCs w:val="28"/>
        </w:rPr>
        <w:t>加密后的PPT文件；</w:t>
      </w:r>
    </w:p>
    <w:p w14:paraId="4A8D8403" w14:textId="77777777" w:rsidR="002815CE" w:rsidRPr="002059A9" w:rsidRDefault="00000000">
      <w:pPr>
        <w:pStyle w:val="a0"/>
        <w:numPr>
          <w:ilvl w:val="0"/>
          <w:numId w:val="6"/>
        </w:numPr>
        <w:ind w:firstLine="560"/>
        <w:rPr>
          <w:rFonts w:ascii="仿宋" w:eastAsia="仿宋" w:hAnsi="仿宋" w:cs="仿宋" w:hint="eastAsia"/>
          <w:sz w:val="28"/>
          <w:szCs w:val="28"/>
        </w:rPr>
      </w:pPr>
      <w:r w:rsidRPr="002059A9">
        <w:rPr>
          <w:rFonts w:ascii="仿宋" w:eastAsia="仿宋" w:hAnsi="仿宋" w:cs="仿宋" w:hint="eastAsia"/>
          <w:sz w:val="28"/>
          <w:szCs w:val="28"/>
        </w:rPr>
        <w:t>响应文件（投标文件）正本</w:t>
      </w:r>
      <w:r w:rsidRPr="002059A9">
        <w:rPr>
          <w:rFonts w:ascii="仿宋" w:eastAsia="仿宋" w:hAnsi="仿宋" w:cs="仿宋" w:hint="eastAsia"/>
          <w:b/>
          <w:bCs/>
          <w:sz w:val="28"/>
          <w:szCs w:val="28"/>
          <w:u w:val="single"/>
        </w:rPr>
        <w:t xml:space="preserve">   </w:t>
      </w:r>
      <w:r w:rsidRPr="002059A9">
        <w:rPr>
          <w:rFonts w:ascii="仿宋" w:eastAsia="仿宋" w:hAnsi="仿宋" w:cs="仿宋" w:hint="eastAsia"/>
          <w:sz w:val="28"/>
          <w:szCs w:val="28"/>
        </w:rPr>
        <w:t>份，副本</w:t>
      </w:r>
      <w:r w:rsidRPr="002059A9">
        <w:rPr>
          <w:rFonts w:ascii="仿宋" w:eastAsia="仿宋" w:hAnsi="仿宋" w:cs="仿宋" w:hint="eastAsia"/>
          <w:b/>
          <w:bCs/>
          <w:sz w:val="28"/>
          <w:szCs w:val="28"/>
          <w:u w:val="single"/>
        </w:rPr>
        <w:t xml:space="preserve">    </w:t>
      </w:r>
      <w:r w:rsidRPr="002059A9">
        <w:rPr>
          <w:rFonts w:ascii="仿宋" w:eastAsia="仿宋" w:hAnsi="仿宋" w:cs="仿宋" w:hint="eastAsia"/>
          <w:sz w:val="28"/>
          <w:szCs w:val="28"/>
        </w:rPr>
        <w:t>份；</w:t>
      </w:r>
    </w:p>
    <w:p w14:paraId="320E44AD" w14:textId="77777777" w:rsidR="002815CE" w:rsidRPr="002059A9" w:rsidRDefault="00000000">
      <w:pPr>
        <w:pStyle w:val="a0"/>
        <w:numPr>
          <w:ilvl w:val="0"/>
          <w:numId w:val="6"/>
        </w:numPr>
        <w:ind w:firstLine="560"/>
        <w:rPr>
          <w:rFonts w:ascii="仿宋" w:eastAsia="仿宋" w:hAnsi="仿宋" w:cs="仿宋" w:hint="eastAsia"/>
          <w:sz w:val="28"/>
          <w:szCs w:val="28"/>
        </w:rPr>
      </w:pPr>
      <w:r w:rsidRPr="002059A9">
        <w:rPr>
          <w:rFonts w:ascii="仿宋" w:eastAsia="仿宋" w:hAnsi="仿宋" w:cs="仿宋" w:hint="eastAsia"/>
          <w:sz w:val="28"/>
          <w:szCs w:val="28"/>
        </w:rPr>
        <w:t>报价表</w:t>
      </w:r>
      <w:r w:rsidRPr="002059A9">
        <w:rPr>
          <w:rFonts w:ascii="仿宋" w:eastAsia="仿宋" w:hAnsi="仿宋" w:cs="仿宋" w:hint="eastAsia"/>
          <w:sz w:val="28"/>
          <w:szCs w:val="28"/>
          <w:u w:val="single"/>
        </w:rPr>
        <w:t xml:space="preserve">   </w:t>
      </w:r>
      <w:r w:rsidRPr="002059A9">
        <w:rPr>
          <w:rFonts w:ascii="仿宋" w:eastAsia="仿宋" w:hAnsi="仿宋" w:cs="仿宋" w:hint="eastAsia"/>
          <w:sz w:val="28"/>
          <w:szCs w:val="28"/>
        </w:rPr>
        <w:t>份；</w:t>
      </w:r>
    </w:p>
    <w:p w14:paraId="686D75AA" w14:textId="77777777" w:rsidR="002815CE" w:rsidRPr="002059A9" w:rsidRDefault="00000000">
      <w:pPr>
        <w:pStyle w:val="a0"/>
        <w:numPr>
          <w:ilvl w:val="0"/>
          <w:numId w:val="6"/>
        </w:numPr>
        <w:ind w:firstLine="560"/>
        <w:rPr>
          <w:rFonts w:ascii="仿宋" w:eastAsia="仿宋" w:hAnsi="仿宋" w:cs="仿宋" w:hint="eastAsia"/>
          <w:sz w:val="28"/>
          <w:szCs w:val="28"/>
        </w:rPr>
      </w:pPr>
      <w:r w:rsidRPr="002059A9">
        <w:rPr>
          <w:rFonts w:ascii="仿宋" w:eastAsia="仿宋" w:hAnsi="仿宋" w:cs="仿宋" w:hint="eastAsia"/>
          <w:sz w:val="28"/>
          <w:szCs w:val="28"/>
        </w:rPr>
        <w:t>院内比选文件中供应商须知和采购需求提供的有关文件。</w:t>
      </w:r>
    </w:p>
    <w:p w14:paraId="4A47EC46"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据此，我方在此郑重承诺：</w:t>
      </w:r>
    </w:p>
    <w:p w14:paraId="44401A63" w14:textId="77777777" w:rsidR="002815CE" w:rsidRPr="002059A9" w:rsidRDefault="00000000">
      <w:pPr>
        <w:pStyle w:val="a0"/>
        <w:numPr>
          <w:ilvl w:val="0"/>
          <w:numId w:val="7"/>
        </w:numPr>
        <w:ind w:firstLine="560"/>
        <w:rPr>
          <w:rFonts w:ascii="仿宋" w:eastAsia="仿宋" w:hAnsi="仿宋" w:cs="仿宋" w:hint="eastAsia"/>
          <w:sz w:val="28"/>
          <w:szCs w:val="28"/>
        </w:rPr>
      </w:pPr>
      <w:r w:rsidRPr="002059A9">
        <w:rPr>
          <w:rFonts w:ascii="仿宋" w:eastAsia="仿宋" w:hAnsi="仿宋" w:cs="仿宋" w:hint="eastAsia"/>
          <w:sz w:val="28"/>
          <w:szCs w:val="28"/>
        </w:rPr>
        <w:t>我方提交的投标文件资料是完整的、真实的和准确的。</w:t>
      </w:r>
    </w:p>
    <w:p w14:paraId="6A412373" w14:textId="77777777" w:rsidR="002815CE" w:rsidRPr="002059A9" w:rsidRDefault="00000000">
      <w:pPr>
        <w:pStyle w:val="a0"/>
        <w:numPr>
          <w:ilvl w:val="0"/>
          <w:numId w:val="7"/>
        </w:numPr>
        <w:ind w:firstLine="560"/>
        <w:rPr>
          <w:rFonts w:ascii="仿宋" w:eastAsia="仿宋" w:hAnsi="仿宋" w:cs="仿宋" w:hint="eastAsia"/>
          <w:sz w:val="28"/>
          <w:szCs w:val="28"/>
        </w:rPr>
      </w:pPr>
      <w:r w:rsidRPr="002059A9">
        <w:rPr>
          <w:rFonts w:ascii="仿宋" w:eastAsia="仿宋" w:hAnsi="仿宋" w:cs="仿宋" w:hint="eastAsia"/>
          <w:sz w:val="28"/>
          <w:szCs w:val="28"/>
        </w:rPr>
        <w:t>我方将按院内比选文件的规定、承诺等履行合同责任和义务。</w:t>
      </w:r>
    </w:p>
    <w:p w14:paraId="5FF9EAA9"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投标人名称：</w:t>
      </w:r>
      <w:r w:rsidRPr="002059A9">
        <w:rPr>
          <w:rFonts w:ascii="仿宋" w:eastAsia="仿宋" w:hAnsi="仿宋" w:cs="仿宋" w:hint="eastAsia"/>
          <w:sz w:val="28"/>
          <w:szCs w:val="28"/>
          <w:u w:val="single"/>
        </w:rPr>
        <w:t xml:space="preserve">                       </w:t>
      </w:r>
    </w:p>
    <w:p w14:paraId="11AC4737"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投标人电话：</w:t>
      </w:r>
      <w:r w:rsidRPr="002059A9">
        <w:rPr>
          <w:rFonts w:ascii="仿宋" w:eastAsia="仿宋" w:hAnsi="仿宋" w:cs="仿宋" w:hint="eastAsia"/>
          <w:sz w:val="28"/>
          <w:szCs w:val="28"/>
          <w:u w:val="single"/>
        </w:rPr>
        <w:t xml:space="preserve">                       </w:t>
      </w:r>
    </w:p>
    <w:p w14:paraId="1934B916"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法定代表人签字或签章：</w:t>
      </w:r>
      <w:r w:rsidRPr="002059A9">
        <w:rPr>
          <w:rFonts w:ascii="仿宋" w:eastAsia="仿宋" w:hAnsi="仿宋" w:cs="仿宋" w:hint="eastAsia"/>
          <w:sz w:val="28"/>
          <w:szCs w:val="28"/>
          <w:u w:val="single"/>
        </w:rPr>
        <w:t xml:space="preserve">              </w:t>
      </w:r>
    </w:p>
    <w:p w14:paraId="16AD4C00"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授权代表签字：</w:t>
      </w:r>
      <w:r w:rsidRPr="002059A9">
        <w:rPr>
          <w:rFonts w:ascii="仿宋" w:eastAsia="仿宋" w:hAnsi="仿宋" w:cs="仿宋" w:hint="eastAsia"/>
          <w:sz w:val="28"/>
          <w:szCs w:val="28"/>
          <w:u w:val="single"/>
        </w:rPr>
        <w:t xml:space="preserve">                     </w:t>
      </w:r>
    </w:p>
    <w:p w14:paraId="114948A9"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授权代表联系电话：</w:t>
      </w:r>
      <w:r w:rsidRPr="002059A9">
        <w:rPr>
          <w:rFonts w:ascii="仿宋" w:eastAsia="仿宋" w:hAnsi="仿宋" w:cs="仿宋" w:hint="eastAsia"/>
          <w:sz w:val="28"/>
          <w:szCs w:val="28"/>
          <w:u w:val="single"/>
        </w:rPr>
        <w:t xml:space="preserve">            </w:t>
      </w:r>
    </w:p>
    <w:p w14:paraId="437538C3" w14:textId="77777777" w:rsidR="002815CE" w:rsidRPr="002059A9" w:rsidRDefault="00000000" w:rsidP="00C73507">
      <w:pPr>
        <w:pStyle w:val="a0"/>
        <w:ind w:firstLineChars="0" w:firstLine="0"/>
        <w:jc w:val="right"/>
        <w:rPr>
          <w:rFonts w:ascii="仿宋" w:eastAsia="仿宋" w:hAnsi="仿宋" w:cs="仿宋" w:hint="eastAsia"/>
        </w:rPr>
        <w:sectPr w:rsidR="002815CE" w:rsidRPr="002059A9">
          <w:pgSz w:w="11906" w:h="16838"/>
          <w:pgMar w:top="1440" w:right="1800" w:bottom="1440" w:left="1800" w:header="851" w:footer="992" w:gutter="0"/>
          <w:pgNumType w:fmt="numberInDash"/>
          <w:cols w:space="425"/>
          <w:docGrid w:type="lines" w:linePitch="312"/>
        </w:sectPr>
      </w:pPr>
      <w:r w:rsidRPr="002059A9">
        <w:rPr>
          <w:rFonts w:ascii="仿宋" w:eastAsia="仿宋" w:hAnsi="仿宋" w:cs="仿宋" w:hint="eastAsia"/>
          <w:sz w:val="28"/>
          <w:szCs w:val="28"/>
        </w:rPr>
        <w:t>年    月    日</w:t>
      </w:r>
    </w:p>
    <w:p w14:paraId="030F619E" w14:textId="77777777" w:rsidR="002815CE" w:rsidRPr="002059A9" w:rsidRDefault="00000000" w:rsidP="00C92411">
      <w:pPr>
        <w:pStyle w:val="a0"/>
        <w:spacing w:line="240" w:lineRule="auto"/>
        <w:ind w:firstLineChars="0" w:firstLine="0"/>
        <w:jc w:val="center"/>
        <w:rPr>
          <w:rFonts w:ascii="黑体" w:eastAsia="黑体" w:hAnsi="黑体" w:cs="黑体" w:hint="eastAsia"/>
          <w:sz w:val="36"/>
          <w:szCs w:val="36"/>
        </w:rPr>
      </w:pPr>
      <w:r w:rsidRPr="002059A9">
        <w:rPr>
          <w:rFonts w:ascii="黑体" w:eastAsia="黑体" w:hAnsi="黑体" w:cs="黑体" w:hint="eastAsia"/>
          <w:sz w:val="36"/>
          <w:szCs w:val="36"/>
        </w:rPr>
        <w:lastRenderedPageBreak/>
        <w:t>二、报价表（格式）</w:t>
      </w:r>
    </w:p>
    <w:p w14:paraId="579E7065" w14:textId="5C2C5F6A" w:rsidR="002A3B80" w:rsidRPr="002059A9" w:rsidRDefault="00000000" w:rsidP="002A3B80">
      <w:pPr>
        <w:pStyle w:val="a0"/>
        <w:ind w:firstLineChars="0" w:firstLine="0"/>
        <w:rPr>
          <w:rFonts w:ascii="仿宋_GB2312" w:eastAsia="仿宋_GB2312" w:hAnsi="宋体" w:cs="Arial" w:hint="eastAsia"/>
          <w:sz w:val="28"/>
          <w:szCs w:val="28"/>
        </w:rPr>
      </w:pPr>
      <w:r w:rsidRPr="002059A9">
        <w:rPr>
          <w:rFonts w:ascii="仿宋_GB2312" w:eastAsia="仿宋_GB2312" w:hAnsi="宋体" w:cs="Arial" w:hint="eastAsia"/>
          <w:sz w:val="28"/>
          <w:szCs w:val="28"/>
        </w:rPr>
        <w:t>项目名称：</w:t>
      </w:r>
      <w:r w:rsidR="00C83145" w:rsidRPr="00C83145">
        <w:rPr>
          <w:rFonts w:ascii="仿宋_GB2312" w:eastAsia="仿宋_GB2312" w:hAnsi="宋体" w:cs="Arial"/>
          <w:sz w:val="28"/>
          <w:szCs w:val="28"/>
        </w:rPr>
        <w:t>新城分院层流净化环保检测服务</w:t>
      </w:r>
      <w:r w:rsidR="00FD01C8" w:rsidRPr="00FD01C8">
        <w:rPr>
          <w:rFonts w:ascii="仿宋_GB2312" w:eastAsia="仿宋_GB2312" w:hAnsi="宋体" w:cs="Arial" w:hint="eastAsia"/>
          <w:sz w:val="28"/>
          <w:szCs w:val="28"/>
        </w:rPr>
        <w:t>采购</w:t>
      </w:r>
      <w:r w:rsidR="00776086" w:rsidRPr="00776086">
        <w:rPr>
          <w:rFonts w:ascii="仿宋_GB2312" w:eastAsia="仿宋_GB2312" w:hAnsi="宋体" w:cs="Arial" w:hint="eastAsia"/>
          <w:sz w:val="28"/>
          <w:szCs w:val="28"/>
        </w:rPr>
        <w:t>项目</w:t>
      </w:r>
    </w:p>
    <w:tbl>
      <w:tblPr>
        <w:tblW w:w="5000"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700"/>
        <w:gridCol w:w="2550"/>
        <w:gridCol w:w="848"/>
        <w:gridCol w:w="1558"/>
        <w:gridCol w:w="1705"/>
        <w:gridCol w:w="925"/>
      </w:tblGrid>
      <w:tr w:rsidR="00D40C1C" w:rsidRPr="005325B4" w14:paraId="7A4B03B5" w14:textId="77777777" w:rsidTr="00D40C1C">
        <w:trPr>
          <w:trHeight w:val="706"/>
        </w:trPr>
        <w:tc>
          <w:tcPr>
            <w:tcW w:w="422" w:type="pct"/>
            <w:tcBorders>
              <w:top w:val="single" w:sz="8" w:space="0" w:color="auto"/>
              <w:left w:val="single" w:sz="8" w:space="0" w:color="auto"/>
              <w:bottom w:val="single" w:sz="8" w:space="0" w:color="auto"/>
              <w:right w:val="single" w:sz="8" w:space="0" w:color="auto"/>
            </w:tcBorders>
            <w:vAlign w:val="center"/>
          </w:tcPr>
          <w:p w14:paraId="744AB19F" w14:textId="77777777" w:rsidR="00D40C1C" w:rsidRPr="005325B4" w:rsidRDefault="00D40C1C" w:rsidP="00FE04B3">
            <w:pPr>
              <w:widowControl/>
              <w:spacing w:before="60" w:after="60"/>
              <w:jc w:val="center"/>
              <w:rPr>
                <w:rFonts w:ascii="仿宋" w:eastAsia="仿宋" w:hAnsi="仿宋" w:cs="仿宋" w:hint="eastAsia"/>
                <w:b/>
                <w:bCs/>
                <w:szCs w:val="21"/>
              </w:rPr>
            </w:pPr>
            <w:r w:rsidRPr="005325B4">
              <w:rPr>
                <w:rFonts w:ascii="仿宋" w:eastAsia="仿宋" w:hAnsi="仿宋" w:cs="仿宋" w:hint="eastAsia"/>
                <w:b/>
                <w:bCs/>
                <w:kern w:val="0"/>
                <w:szCs w:val="21"/>
                <w:lang w:bidi="ar"/>
              </w:rPr>
              <w:t>序号</w:t>
            </w:r>
          </w:p>
        </w:tc>
        <w:tc>
          <w:tcPr>
            <w:tcW w:w="1539" w:type="pct"/>
            <w:tcBorders>
              <w:top w:val="single" w:sz="8" w:space="0" w:color="auto"/>
              <w:left w:val="single" w:sz="8" w:space="0" w:color="auto"/>
              <w:bottom w:val="single" w:sz="8" w:space="0" w:color="auto"/>
              <w:right w:val="single" w:sz="8" w:space="0" w:color="auto"/>
            </w:tcBorders>
            <w:vAlign w:val="center"/>
          </w:tcPr>
          <w:p w14:paraId="708D2648" w14:textId="77777777" w:rsidR="00D40C1C" w:rsidRPr="005325B4" w:rsidRDefault="00D40C1C" w:rsidP="00FE04B3">
            <w:pPr>
              <w:widowControl/>
              <w:spacing w:before="60" w:after="60"/>
              <w:jc w:val="center"/>
              <w:rPr>
                <w:rFonts w:ascii="仿宋" w:eastAsia="仿宋" w:hAnsi="仿宋" w:cs="仿宋" w:hint="eastAsia"/>
                <w:b/>
                <w:bCs/>
                <w:szCs w:val="21"/>
              </w:rPr>
            </w:pPr>
            <w:r w:rsidRPr="005325B4">
              <w:rPr>
                <w:rFonts w:ascii="仿宋" w:eastAsia="仿宋" w:hAnsi="仿宋" w:cs="仿宋" w:hint="eastAsia"/>
                <w:b/>
                <w:bCs/>
                <w:kern w:val="0"/>
                <w:szCs w:val="21"/>
                <w:lang w:bidi="ar"/>
              </w:rPr>
              <w:t>项目名称</w:t>
            </w:r>
          </w:p>
        </w:tc>
        <w:tc>
          <w:tcPr>
            <w:tcW w:w="512" w:type="pct"/>
            <w:tcBorders>
              <w:top w:val="single" w:sz="8" w:space="0" w:color="auto"/>
              <w:left w:val="single" w:sz="8" w:space="0" w:color="auto"/>
              <w:bottom w:val="single" w:sz="8" w:space="0" w:color="auto"/>
              <w:right w:val="single" w:sz="8" w:space="0" w:color="auto"/>
            </w:tcBorders>
            <w:vAlign w:val="center"/>
          </w:tcPr>
          <w:p w14:paraId="72028C5E" w14:textId="77777777" w:rsidR="00D40C1C" w:rsidRPr="005325B4" w:rsidRDefault="00D40C1C" w:rsidP="00FE04B3">
            <w:pPr>
              <w:widowControl/>
              <w:spacing w:before="60" w:after="60"/>
              <w:jc w:val="center"/>
              <w:rPr>
                <w:rFonts w:ascii="仿宋" w:eastAsia="仿宋" w:hAnsi="仿宋" w:cs="仿宋" w:hint="eastAsia"/>
                <w:b/>
                <w:bCs/>
                <w:kern w:val="0"/>
                <w:szCs w:val="21"/>
                <w:lang w:bidi="ar"/>
              </w:rPr>
            </w:pPr>
            <w:r w:rsidRPr="005325B4">
              <w:rPr>
                <w:rFonts w:ascii="仿宋" w:eastAsia="仿宋" w:hAnsi="仿宋" w:cs="微软雅黑" w:hint="eastAsia"/>
                <w:b/>
                <w:bCs/>
                <w:szCs w:val="21"/>
                <w:shd w:val="clear" w:color="auto" w:fill="FFFFFF"/>
              </w:rPr>
              <w:t>数量</w:t>
            </w:r>
          </w:p>
        </w:tc>
        <w:tc>
          <w:tcPr>
            <w:tcW w:w="940" w:type="pct"/>
            <w:tcBorders>
              <w:top w:val="single" w:sz="8" w:space="0" w:color="auto"/>
              <w:left w:val="single" w:sz="8" w:space="0" w:color="auto"/>
              <w:bottom w:val="single" w:sz="8" w:space="0" w:color="auto"/>
              <w:right w:val="single" w:sz="8" w:space="0" w:color="auto"/>
            </w:tcBorders>
            <w:vAlign w:val="center"/>
          </w:tcPr>
          <w:p w14:paraId="59AD3EB7" w14:textId="3800E956" w:rsidR="00D40C1C" w:rsidRPr="005325B4" w:rsidRDefault="00D40C1C" w:rsidP="00FE04B3">
            <w:pPr>
              <w:widowControl/>
              <w:jc w:val="center"/>
              <w:rPr>
                <w:rFonts w:ascii="仿宋" w:eastAsia="仿宋" w:hAnsi="仿宋" w:cs="仿宋" w:hint="eastAsia"/>
                <w:b/>
                <w:bCs/>
                <w:kern w:val="0"/>
                <w:szCs w:val="21"/>
                <w:lang w:bidi="ar"/>
              </w:rPr>
            </w:pPr>
            <w:r w:rsidRPr="005325B4">
              <w:rPr>
                <w:rFonts w:ascii="仿宋" w:eastAsia="仿宋" w:hAnsi="仿宋" w:cs="仿宋" w:hint="eastAsia"/>
                <w:b/>
                <w:bCs/>
                <w:kern w:val="0"/>
                <w:szCs w:val="21"/>
                <w:lang w:bidi="ar"/>
              </w:rPr>
              <w:t>最高限价</w:t>
            </w:r>
            <w:r>
              <w:rPr>
                <w:rFonts w:ascii="仿宋" w:eastAsia="仿宋" w:hAnsi="仿宋" w:cs="仿宋" w:hint="eastAsia"/>
                <w:b/>
                <w:bCs/>
                <w:kern w:val="0"/>
                <w:szCs w:val="21"/>
                <w:lang w:bidi="ar"/>
              </w:rPr>
              <w:t>（元）</w:t>
            </w:r>
          </w:p>
        </w:tc>
        <w:tc>
          <w:tcPr>
            <w:tcW w:w="1029" w:type="pct"/>
            <w:tcBorders>
              <w:top w:val="single" w:sz="8" w:space="0" w:color="auto"/>
              <w:left w:val="single" w:sz="8" w:space="0" w:color="auto"/>
              <w:bottom w:val="single" w:sz="8" w:space="0" w:color="auto"/>
              <w:right w:val="single" w:sz="8" w:space="0" w:color="auto"/>
            </w:tcBorders>
            <w:vAlign w:val="center"/>
          </w:tcPr>
          <w:p w14:paraId="0631E8B9" w14:textId="76C894D4" w:rsidR="00D40C1C" w:rsidRPr="005325B4" w:rsidRDefault="00D40C1C" w:rsidP="00D40C1C">
            <w:pPr>
              <w:widowControl/>
              <w:jc w:val="center"/>
              <w:rPr>
                <w:rFonts w:ascii="仿宋" w:eastAsia="仿宋" w:hAnsi="仿宋" w:cs="仿宋" w:hint="eastAsia"/>
                <w:b/>
                <w:bCs/>
                <w:kern w:val="0"/>
                <w:szCs w:val="21"/>
                <w:lang w:bidi="ar"/>
              </w:rPr>
            </w:pPr>
            <w:r w:rsidRPr="005325B4">
              <w:rPr>
                <w:rFonts w:ascii="仿宋" w:eastAsia="仿宋" w:hAnsi="仿宋" w:cs="仿宋" w:hint="eastAsia"/>
                <w:b/>
                <w:bCs/>
                <w:kern w:val="0"/>
                <w:szCs w:val="21"/>
                <w:lang w:bidi="ar"/>
              </w:rPr>
              <w:t>投标总价（元）</w:t>
            </w:r>
          </w:p>
        </w:tc>
        <w:tc>
          <w:tcPr>
            <w:tcW w:w="558" w:type="pct"/>
            <w:tcBorders>
              <w:top w:val="single" w:sz="8" w:space="0" w:color="auto"/>
              <w:left w:val="single" w:sz="8" w:space="0" w:color="auto"/>
              <w:bottom w:val="single" w:sz="8" w:space="0" w:color="auto"/>
              <w:right w:val="single" w:sz="8" w:space="0" w:color="auto"/>
            </w:tcBorders>
            <w:vAlign w:val="center"/>
          </w:tcPr>
          <w:p w14:paraId="44DA0051" w14:textId="747E0434" w:rsidR="00D40C1C" w:rsidRPr="00A237CD" w:rsidRDefault="00D40C1C" w:rsidP="003C24ED">
            <w:pPr>
              <w:widowControl/>
              <w:jc w:val="center"/>
              <w:rPr>
                <w:rFonts w:ascii="仿宋" w:eastAsia="仿宋" w:hAnsi="仿宋" w:cs="仿宋" w:hint="eastAsia"/>
                <w:b/>
                <w:bCs/>
                <w:kern w:val="0"/>
                <w:szCs w:val="21"/>
                <w:lang w:bidi="ar"/>
              </w:rPr>
            </w:pPr>
            <w:r>
              <w:rPr>
                <w:rFonts w:ascii="仿宋" w:eastAsia="仿宋" w:hAnsi="仿宋" w:cs="仿宋" w:hint="eastAsia"/>
                <w:b/>
                <w:bCs/>
                <w:kern w:val="0"/>
                <w:szCs w:val="21"/>
                <w:lang w:bidi="ar"/>
              </w:rPr>
              <w:t>备注</w:t>
            </w:r>
          </w:p>
        </w:tc>
      </w:tr>
      <w:tr w:rsidR="00D40C1C" w:rsidRPr="005325B4" w14:paraId="14BE9ECE" w14:textId="77777777" w:rsidTr="00D40C1C">
        <w:trPr>
          <w:trHeight w:hRule="exact" w:val="830"/>
        </w:trPr>
        <w:tc>
          <w:tcPr>
            <w:tcW w:w="422" w:type="pct"/>
            <w:tcBorders>
              <w:top w:val="single" w:sz="8" w:space="0" w:color="auto"/>
              <w:left w:val="single" w:sz="8" w:space="0" w:color="auto"/>
              <w:bottom w:val="single" w:sz="8" w:space="0" w:color="auto"/>
              <w:right w:val="single" w:sz="8" w:space="0" w:color="auto"/>
            </w:tcBorders>
            <w:vAlign w:val="center"/>
          </w:tcPr>
          <w:p w14:paraId="2ADA2041" w14:textId="77777777" w:rsidR="00D40C1C" w:rsidRPr="005325B4" w:rsidRDefault="00D40C1C" w:rsidP="00FE04B3">
            <w:pPr>
              <w:widowControl/>
              <w:spacing w:before="60" w:after="60" w:line="18" w:lineRule="atLeast"/>
              <w:jc w:val="center"/>
              <w:rPr>
                <w:rFonts w:ascii="仿宋" w:eastAsia="仿宋" w:hAnsi="仿宋" w:cs="仿宋" w:hint="eastAsia"/>
                <w:szCs w:val="21"/>
              </w:rPr>
            </w:pPr>
            <w:r w:rsidRPr="005325B4">
              <w:rPr>
                <w:rFonts w:ascii="仿宋" w:eastAsia="仿宋" w:hAnsi="仿宋" w:cs="仿宋" w:hint="eastAsia"/>
                <w:kern w:val="0"/>
                <w:szCs w:val="21"/>
                <w:lang w:bidi="ar"/>
              </w:rPr>
              <w:t>1</w:t>
            </w:r>
          </w:p>
        </w:tc>
        <w:tc>
          <w:tcPr>
            <w:tcW w:w="1539" w:type="pct"/>
            <w:tcBorders>
              <w:top w:val="single" w:sz="4" w:space="0" w:color="auto"/>
              <w:left w:val="nil"/>
              <w:bottom w:val="single" w:sz="4" w:space="0" w:color="auto"/>
              <w:right w:val="single" w:sz="4" w:space="0" w:color="auto"/>
            </w:tcBorders>
            <w:vAlign w:val="center"/>
          </w:tcPr>
          <w:p w14:paraId="0D142DDD" w14:textId="635F252F" w:rsidR="00D40C1C" w:rsidRPr="005325B4" w:rsidRDefault="00D40C1C" w:rsidP="00FE04B3">
            <w:pPr>
              <w:pStyle w:val="ab"/>
              <w:widowControl/>
              <w:spacing w:beforeAutospacing="0" w:afterAutospacing="0"/>
              <w:jc w:val="center"/>
              <w:rPr>
                <w:rFonts w:ascii="仿宋" w:eastAsia="仿宋" w:hAnsi="仿宋" w:cs="仿宋" w:hint="eastAsia"/>
                <w:sz w:val="21"/>
                <w:szCs w:val="21"/>
              </w:rPr>
            </w:pPr>
            <w:r w:rsidRPr="00D40C1C">
              <w:rPr>
                <w:rFonts w:ascii="仿宋" w:eastAsia="仿宋" w:hAnsi="仿宋" w:cs="仿宋"/>
                <w:sz w:val="21"/>
                <w:szCs w:val="21"/>
              </w:rPr>
              <w:t>新城分院层流净化环保检测服务</w:t>
            </w:r>
          </w:p>
        </w:tc>
        <w:tc>
          <w:tcPr>
            <w:tcW w:w="512" w:type="pct"/>
            <w:tcBorders>
              <w:top w:val="single" w:sz="8" w:space="0" w:color="auto"/>
              <w:left w:val="single" w:sz="8" w:space="0" w:color="auto"/>
              <w:bottom w:val="single" w:sz="4" w:space="0" w:color="auto"/>
              <w:right w:val="single" w:sz="8" w:space="0" w:color="auto"/>
            </w:tcBorders>
            <w:vAlign w:val="center"/>
          </w:tcPr>
          <w:p w14:paraId="5A303F5D" w14:textId="4C0F4393" w:rsidR="00D40C1C" w:rsidRPr="005325B4" w:rsidRDefault="00D40C1C" w:rsidP="00FE04B3">
            <w:pPr>
              <w:widowControl/>
              <w:spacing w:before="60" w:after="60" w:line="18" w:lineRule="atLeast"/>
              <w:jc w:val="center"/>
              <w:rPr>
                <w:rFonts w:ascii="仿宋" w:eastAsia="仿宋" w:hAnsi="仿宋" w:cs="仿宋" w:hint="eastAsia"/>
                <w:szCs w:val="21"/>
              </w:rPr>
            </w:pPr>
            <w:r>
              <w:rPr>
                <w:rFonts w:ascii="仿宋" w:eastAsia="仿宋" w:hAnsi="仿宋" w:cs="仿宋" w:hint="eastAsia"/>
                <w:szCs w:val="21"/>
              </w:rPr>
              <w:t>1项</w:t>
            </w:r>
          </w:p>
        </w:tc>
        <w:tc>
          <w:tcPr>
            <w:tcW w:w="940" w:type="pct"/>
            <w:tcBorders>
              <w:top w:val="single" w:sz="8" w:space="0" w:color="auto"/>
              <w:left w:val="single" w:sz="8" w:space="0" w:color="auto"/>
              <w:bottom w:val="single" w:sz="4" w:space="0" w:color="auto"/>
              <w:right w:val="single" w:sz="8" w:space="0" w:color="auto"/>
            </w:tcBorders>
            <w:vAlign w:val="center"/>
          </w:tcPr>
          <w:p w14:paraId="6158D6E9" w14:textId="3C51B65B" w:rsidR="00D40C1C" w:rsidRPr="005325B4" w:rsidRDefault="00EB5669" w:rsidP="00FE04B3">
            <w:pPr>
              <w:widowControl/>
              <w:spacing w:before="60" w:after="60" w:line="18" w:lineRule="atLeast"/>
              <w:jc w:val="center"/>
              <w:rPr>
                <w:rFonts w:ascii="仿宋" w:eastAsia="仿宋" w:hAnsi="仿宋" w:cs="仿宋" w:hint="eastAsia"/>
                <w:kern w:val="0"/>
                <w:szCs w:val="21"/>
                <w:lang w:bidi="ar"/>
              </w:rPr>
            </w:pPr>
            <w:r w:rsidRPr="00EB5669">
              <w:rPr>
                <w:rFonts w:ascii="仿宋" w:eastAsia="仿宋" w:hAnsi="仿宋" w:cs="仿宋"/>
                <w:szCs w:val="21"/>
              </w:rPr>
              <w:t>99280.00</w:t>
            </w:r>
          </w:p>
        </w:tc>
        <w:tc>
          <w:tcPr>
            <w:tcW w:w="1029" w:type="pct"/>
            <w:tcBorders>
              <w:top w:val="single" w:sz="8" w:space="0" w:color="auto"/>
              <w:left w:val="single" w:sz="8" w:space="0" w:color="auto"/>
              <w:bottom w:val="single" w:sz="8" w:space="0" w:color="auto"/>
              <w:right w:val="single" w:sz="8" w:space="0" w:color="auto"/>
            </w:tcBorders>
            <w:vAlign w:val="center"/>
          </w:tcPr>
          <w:p w14:paraId="2839912C"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p>
        </w:tc>
        <w:tc>
          <w:tcPr>
            <w:tcW w:w="558" w:type="pct"/>
            <w:tcBorders>
              <w:top w:val="single" w:sz="8" w:space="0" w:color="auto"/>
              <w:left w:val="single" w:sz="8" w:space="0" w:color="auto"/>
              <w:bottom w:val="single" w:sz="8" w:space="0" w:color="auto"/>
              <w:right w:val="single" w:sz="8" w:space="0" w:color="auto"/>
            </w:tcBorders>
            <w:vAlign w:val="center"/>
          </w:tcPr>
          <w:p w14:paraId="4383075F" w14:textId="77777777" w:rsidR="00D40C1C" w:rsidRPr="005325B4" w:rsidRDefault="00D40C1C" w:rsidP="00FE04B3">
            <w:pPr>
              <w:widowControl/>
              <w:spacing w:before="60" w:after="60" w:line="18" w:lineRule="atLeast"/>
              <w:jc w:val="left"/>
              <w:rPr>
                <w:rFonts w:ascii="仿宋" w:eastAsia="仿宋" w:hAnsi="仿宋" w:cs="仿宋" w:hint="eastAsia"/>
                <w:kern w:val="0"/>
                <w:szCs w:val="21"/>
                <w:lang w:bidi="ar"/>
              </w:rPr>
            </w:pPr>
          </w:p>
        </w:tc>
      </w:tr>
      <w:tr w:rsidR="00D40C1C" w:rsidRPr="005325B4" w14:paraId="63048C36" w14:textId="77777777" w:rsidTr="00D40C1C">
        <w:trPr>
          <w:trHeight w:hRule="exact" w:val="567"/>
        </w:trPr>
        <w:tc>
          <w:tcPr>
            <w:tcW w:w="422" w:type="pct"/>
            <w:tcBorders>
              <w:top w:val="single" w:sz="8" w:space="0" w:color="auto"/>
              <w:left w:val="single" w:sz="8" w:space="0" w:color="auto"/>
              <w:bottom w:val="single" w:sz="8" w:space="0" w:color="auto"/>
              <w:right w:val="single" w:sz="8" w:space="0" w:color="auto"/>
            </w:tcBorders>
            <w:vAlign w:val="center"/>
          </w:tcPr>
          <w:p w14:paraId="6FDF0FC3"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r w:rsidRPr="005325B4">
              <w:rPr>
                <w:rFonts w:ascii="仿宋" w:eastAsia="仿宋" w:hAnsi="仿宋" w:cs="仿宋" w:hint="eastAsia"/>
                <w:kern w:val="0"/>
                <w:szCs w:val="21"/>
                <w:lang w:bidi="ar"/>
              </w:rPr>
              <w:t>2</w:t>
            </w:r>
          </w:p>
        </w:tc>
        <w:tc>
          <w:tcPr>
            <w:tcW w:w="1539" w:type="pct"/>
            <w:tcBorders>
              <w:top w:val="single" w:sz="4" w:space="0" w:color="auto"/>
              <w:left w:val="nil"/>
              <w:bottom w:val="single" w:sz="4" w:space="0" w:color="auto"/>
              <w:right w:val="single" w:sz="4" w:space="0" w:color="auto"/>
            </w:tcBorders>
            <w:vAlign w:val="center"/>
          </w:tcPr>
          <w:p w14:paraId="5B6C9E41" w14:textId="77777777" w:rsidR="00D40C1C" w:rsidRPr="005325B4" w:rsidRDefault="00D40C1C" w:rsidP="00FE04B3">
            <w:pPr>
              <w:pStyle w:val="ab"/>
              <w:widowControl/>
              <w:spacing w:beforeAutospacing="0" w:afterAutospacing="0"/>
              <w:jc w:val="center"/>
              <w:rPr>
                <w:rFonts w:ascii="仿宋" w:eastAsia="仿宋" w:hAnsi="仿宋" w:cs="仿宋" w:hint="eastAsia"/>
                <w:color w:val="000000"/>
                <w:sz w:val="21"/>
                <w:szCs w:val="21"/>
                <w:lang w:val="zh-CN"/>
              </w:rPr>
            </w:pPr>
          </w:p>
        </w:tc>
        <w:tc>
          <w:tcPr>
            <w:tcW w:w="512" w:type="pct"/>
            <w:tcBorders>
              <w:top w:val="single" w:sz="8" w:space="0" w:color="auto"/>
              <w:left w:val="single" w:sz="8" w:space="0" w:color="auto"/>
              <w:bottom w:val="single" w:sz="4" w:space="0" w:color="auto"/>
              <w:right w:val="single" w:sz="8" w:space="0" w:color="auto"/>
            </w:tcBorders>
            <w:vAlign w:val="center"/>
          </w:tcPr>
          <w:p w14:paraId="71000B89" w14:textId="77777777" w:rsidR="00D40C1C" w:rsidRPr="005325B4" w:rsidRDefault="00D40C1C" w:rsidP="00FE04B3">
            <w:pPr>
              <w:widowControl/>
              <w:spacing w:before="60" w:after="60" w:line="18" w:lineRule="atLeast"/>
              <w:jc w:val="center"/>
              <w:rPr>
                <w:rFonts w:ascii="仿宋" w:eastAsia="仿宋" w:hAnsi="仿宋" w:cs="微软雅黑" w:hint="eastAsia"/>
                <w:szCs w:val="21"/>
                <w:shd w:val="clear" w:color="auto" w:fill="FFFFFF"/>
              </w:rPr>
            </w:pPr>
          </w:p>
        </w:tc>
        <w:tc>
          <w:tcPr>
            <w:tcW w:w="940" w:type="pct"/>
            <w:tcBorders>
              <w:top w:val="single" w:sz="8" w:space="0" w:color="auto"/>
              <w:left w:val="single" w:sz="8" w:space="0" w:color="auto"/>
              <w:bottom w:val="single" w:sz="4" w:space="0" w:color="auto"/>
              <w:right w:val="single" w:sz="8" w:space="0" w:color="auto"/>
            </w:tcBorders>
            <w:vAlign w:val="center"/>
          </w:tcPr>
          <w:p w14:paraId="6632F48B"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p>
        </w:tc>
        <w:tc>
          <w:tcPr>
            <w:tcW w:w="1029" w:type="pct"/>
            <w:tcBorders>
              <w:top w:val="single" w:sz="8" w:space="0" w:color="auto"/>
              <w:left w:val="single" w:sz="8" w:space="0" w:color="auto"/>
              <w:bottom w:val="single" w:sz="8" w:space="0" w:color="auto"/>
              <w:right w:val="single" w:sz="8" w:space="0" w:color="auto"/>
            </w:tcBorders>
            <w:vAlign w:val="center"/>
          </w:tcPr>
          <w:p w14:paraId="4BDC74BA"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p>
        </w:tc>
        <w:tc>
          <w:tcPr>
            <w:tcW w:w="558" w:type="pct"/>
            <w:tcBorders>
              <w:top w:val="single" w:sz="8" w:space="0" w:color="auto"/>
              <w:left w:val="single" w:sz="8" w:space="0" w:color="auto"/>
              <w:bottom w:val="single" w:sz="8" w:space="0" w:color="auto"/>
              <w:right w:val="single" w:sz="8" w:space="0" w:color="auto"/>
            </w:tcBorders>
            <w:vAlign w:val="center"/>
          </w:tcPr>
          <w:p w14:paraId="6376E38D" w14:textId="77777777" w:rsidR="00D40C1C" w:rsidRPr="005325B4" w:rsidRDefault="00D40C1C" w:rsidP="00FE04B3">
            <w:pPr>
              <w:widowControl/>
              <w:spacing w:before="60" w:after="60" w:line="18" w:lineRule="atLeast"/>
              <w:jc w:val="left"/>
              <w:rPr>
                <w:rFonts w:ascii="仿宋" w:eastAsia="仿宋" w:hAnsi="仿宋" w:cs="仿宋" w:hint="eastAsia"/>
                <w:kern w:val="0"/>
                <w:szCs w:val="21"/>
                <w:lang w:bidi="ar"/>
              </w:rPr>
            </w:pPr>
          </w:p>
        </w:tc>
      </w:tr>
      <w:tr w:rsidR="00D40C1C" w:rsidRPr="005325B4" w14:paraId="6181C62E" w14:textId="77777777" w:rsidTr="00D40C1C">
        <w:trPr>
          <w:trHeight w:hRule="exact" w:val="567"/>
        </w:trPr>
        <w:tc>
          <w:tcPr>
            <w:tcW w:w="422" w:type="pct"/>
            <w:tcBorders>
              <w:top w:val="single" w:sz="8" w:space="0" w:color="auto"/>
              <w:left w:val="single" w:sz="8" w:space="0" w:color="auto"/>
              <w:bottom w:val="single" w:sz="8" w:space="0" w:color="auto"/>
              <w:right w:val="single" w:sz="8" w:space="0" w:color="auto"/>
            </w:tcBorders>
            <w:vAlign w:val="center"/>
          </w:tcPr>
          <w:p w14:paraId="4083D45A"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r w:rsidRPr="005325B4">
              <w:rPr>
                <w:rFonts w:ascii="仿宋" w:eastAsia="仿宋" w:hAnsi="仿宋" w:cs="仿宋" w:hint="eastAsia"/>
                <w:kern w:val="0"/>
                <w:szCs w:val="21"/>
                <w:lang w:bidi="ar"/>
              </w:rPr>
              <w:t>3</w:t>
            </w:r>
          </w:p>
        </w:tc>
        <w:tc>
          <w:tcPr>
            <w:tcW w:w="1539" w:type="pct"/>
            <w:tcBorders>
              <w:top w:val="single" w:sz="4" w:space="0" w:color="auto"/>
              <w:left w:val="nil"/>
              <w:bottom w:val="single" w:sz="4" w:space="0" w:color="auto"/>
              <w:right w:val="single" w:sz="4" w:space="0" w:color="auto"/>
            </w:tcBorders>
            <w:vAlign w:val="center"/>
          </w:tcPr>
          <w:p w14:paraId="1C764748" w14:textId="77777777" w:rsidR="00D40C1C" w:rsidRPr="005325B4" w:rsidRDefault="00D40C1C" w:rsidP="00FE04B3">
            <w:pPr>
              <w:pStyle w:val="ab"/>
              <w:widowControl/>
              <w:spacing w:beforeAutospacing="0" w:afterAutospacing="0"/>
              <w:jc w:val="center"/>
              <w:rPr>
                <w:rFonts w:ascii="仿宋" w:eastAsia="仿宋" w:hAnsi="仿宋" w:cs="仿宋" w:hint="eastAsia"/>
                <w:color w:val="000000"/>
                <w:sz w:val="21"/>
                <w:szCs w:val="21"/>
                <w:lang w:val="zh-CN"/>
              </w:rPr>
            </w:pPr>
          </w:p>
        </w:tc>
        <w:tc>
          <w:tcPr>
            <w:tcW w:w="512" w:type="pct"/>
            <w:tcBorders>
              <w:top w:val="single" w:sz="8" w:space="0" w:color="auto"/>
              <w:left w:val="single" w:sz="8" w:space="0" w:color="auto"/>
              <w:bottom w:val="single" w:sz="4" w:space="0" w:color="auto"/>
              <w:right w:val="single" w:sz="8" w:space="0" w:color="auto"/>
            </w:tcBorders>
            <w:vAlign w:val="center"/>
          </w:tcPr>
          <w:p w14:paraId="00994CAF" w14:textId="77777777" w:rsidR="00D40C1C" w:rsidRPr="005325B4" w:rsidRDefault="00D40C1C" w:rsidP="00FE04B3">
            <w:pPr>
              <w:widowControl/>
              <w:spacing w:before="60" w:after="60" w:line="18" w:lineRule="atLeast"/>
              <w:jc w:val="center"/>
              <w:rPr>
                <w:rFonts w:ascii="仿宋" w:eastAsia="仿宋" w:hAnsi="仿宋" w:cs="微软雅黑" w:hint="eastAsia"/>
                <w:szCs w:val="21"/>
                <w:shd w:val="clear" w:color="auto" w:fill="FFFFFF"/>
              </w:rPr>
            </w:pPr>
          </w:p>
        </w:tc>
        <w:tc>
          <w:tcPr>
            <w:tcW w:w="940" w:type="pct"/>
            <w:tcBorders>
              <w:top w:val="single" w:sz="8" w:space="0" w:color="auto"/>
              <w:left w:val="single" w:sz="8" w:space="0" w:color="auto"/>
              <w:bottom w:val="single" w:sz="4" w:space="0" w:color="auto"/>
              <w:right w:val="single" w:sz="8" w:space="0" w:color="auto"/>
            </w:tcBorders>
            <w:vAlign w:val="center"/>
          </w:tcPr>
          <w:p w14:paraId="1686842B"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p>
        </w:tc>
        <w:tc>
          <w:tcPr>
            <w:tcW w:w="1029" w:type="pct"/>
            <w:tcBorders>
              <w:top w:val="single" w:sz="8" w:space="0" w:color="auto"/>
              <w:left w:val="single" w:sz="8" w:space="0" w:color="auto"/>
              <w:bottom w:val="single" w:sz="8" w:space="0" w:color="auto"/>
              <w:right w:val="single" w:sz="8" w:space="0" w:color="auto"/>
            </w:tcBorders>
            <w:vAlign w:val="center"/>
          </w:tcPr>
          <w:p w14:paraId="41892D37" w14:textId="77777777" w:rsidR="00D40C1C" w:rsidRPr="005325B4" w:rsidRDefault="00D40C1C" w:rsidP="00FE04B3">
            <w:pPr>
              <w:widowControl/>
              <w:spacing w:before="60" w:after="60" w:line="18" w:lineRule="atLeast"/>
              <w:jc w:val="center"/>
              <w:rPr>
                <w:rFonts w:ascii="仿宋" w:eastAsia="仿宋" w:hAnsi="仿宋" w:cs="仿宋" w:hint="eastAsia"/>
                <w:kern w:val="0"/>
                <w:szCs w:val="21"/>
                <w:lang w:bidi="ar"/>
              </w:rPr>
            </w:pPr>
          </w:p>
        </w:tc>
        <w:tc>
          <w:tcPr>
            <w:tcW w:w="558" w:type="pct"/>
            <w:tcBorders>
              <w:top w:val="single" w:sz="8" w:space="0" w:color="auto"/>
              <w:left w:val="single" w:sz="8" w:space="0" w:color="auto"/>
              <w:bottom w:val="single" w:sz="8" w:space="0" w:color="auto"/>
              <w:right w:val="single" w:sz="8" w:space="0" w:color="auto"/>
            </w:tcBorders>
            <w:vAlign w:val="center"/>
          </w:tcPr>
          <w:p w14:paraId="46987308" w14:textId="77777777" w:rsidR="00D40C1C" w:rsidRPr="005325B4" w:rsidRDefault="00D40C1C" w:rsidP="00FE04B3">
            <w:pPr>
              <w:widowControl/>
              <w:spacing w:before="60" w:after="60" w:line="18" w:lineRule="atLeast"/>
              <w:jc w:val="left"/>
              <w:rPr>
                <w:rFonts w:ascii="仿宋" w:eastAsia="仿宋" w:hAnsi="仿宋" w:cs="仿宋" w:hint="eastAsia"/>
                <w:kern w:val="0"/>
                <w:szCs w:val="21"/>
                <w:lang w:bidi="ar"/>
              </w:rPr>
            </w:pPr>
          </w:p>
        </w:tc>
      </w:tr>
      <w:tr w:rsidR="002A3B80" w:rsidRPr="005325B4" w14:paraId="509BE1A1" w14:textId="77777777" w:rsidTr="00F77ECE">
        <w:trPr>
          <w:trHeight w:hRule="exact" w:val="843"/>
        </w:trPr>
        <w:tc>
          <w:tcPr>
            <w:tcW w:w="5000" w:type="pct"/>
            <w:gridSpan w:val="6"/>
            <w:tcBorders>
              <w:top w:val="single" w:sz="8" w:space="0" w:color="auto"/>
              <w:left w:val="single" w:sz="8" w:space="0" w:color="auto"/>
              <w:bottom w:val="single" w:sz="8" w:space="0" w:color="auto"/>
              <w:right w:val="single" w:sz="8" w:space="0" w:color="auto"/>
            </w:tcBorders>
          </w:tcPr>
          <w:p w14:paraId="4A9CCF77" w14:textId="77777777" w:rsidR="002A3B80" w:rsidRPr="005325B4" w:rsidRDefault="002A3B80" w:rsidP="00FE04B3">
            <w:pPr>
              <w:widowControl/>
              <w:spacing w:before="60" w:after="60" w:line="18" w:lineRule="atLeast"/>
              <w:rPr>
                <w:rFonts w:ascii="仿宋" w:eastAsia="仿宋" w:hAnsi="仿宋" w:cs="仿宋" w:hint="eastAsia"/>
                <w:kern w:val="0"/>
                <w:szCs w:val="21"/>
                <w:lang w:bidi="ar"/>
              </w:rPr>
            </w:pPr>
          </w:p>
          <w:p w14:paraId="7CCFF2A0" w14:textId="77777777" w:rsidR="002A3B80" w:rsidRPr="005325B4" w:rsidRDefault="002A3B80" w:rsidP="00FE04B3">
            <w:pPr>
              <w:widowControl/>
              <w:spacing w:before="60" w:after="60" w:line="18" w:lineRule="atLeast"/>
              <w:rPr>
                <w:rFonts w:ascii="仿宋" w:eastAsia="仿宋" w:hAnsi="仿宋" w:cs="仿宋" w:hint="eastAsia"/>
                <w:b/>
                <w:bCs/>
                <w:kern w:val="0"/>
                <w:szCs w:val="21"/>
                <w:lang w:bidi="ar"/>
              </w:rPr>
            </w:pPr>
            <w:r w:rsidRPr="005325B4">
              <w:rPr>
                <w:rFonts w:ascii="仿宋" w:eastAsia="仿宋" w:hAnsi="仿宋" w:cs="仿宋" w:hint="eastAsia"/>
                <w:kern w:val="0"/>
                <w:szCs w:val="21"/>
                <w:lang w:bidi="ar"/>
              </w:rPr>
              <w:t>合计：</w:t>
            </w:r>
            <w:r w:rsidRPr="005325B4">
              <w:rPr>
                <w:rFonts w:ascii="仿宋" w:eastAsia="仿宋" w:hAnsi="仿宋" w:cs="仿宋" w:hint="eastAsia"/>
                <w:kern w:val="0"/>
                <w:szCs w:val="21"/>
                <w:u w:val="single"/>
                <w:lang w:bidi="ar"/>
              </w:rPr>
              <w:t xml:space="preserve">               </w:t>
            </w:r>
            <w:r w:rsidRPr="005325B4">
              <w:rPr>
                <w:rFonts w:ascii="仿宋" w:eastAsia="仿宋" w:hAnsi="仿宋" w:cs="仿宋" w:hint="eastAsia"/>
                <w:kern w:val="0"/>
                <w:szCs w:val="21"/>
                <w:lang w:bidi="ar"/>
              </w:rPr>
              <w:t>（大写</w:t>
            </w:r>
            <w:r w:rsidRPr="005325B4">
              <w:rPr>
                <w:rFonts w:ascii="仿宋" w:eastAsia="仿宋" w:hAnsi="仿宋" w:cs="仿宋" w:hint="eastAsia"/>
                <w:kern w:val="0"/>
                <w:szCs w:val="21"/>
                <w:u w:val="single"/>
                <w:lang w:bidi="ar"/>
              </w:rPr>
              <w:t xml:space="preserve">                </w:t>
            </w:r>
            <w:r w:rsidRPr="005325B4">
              <w:rPr>
                <w:rFonts w:ascii="仿宋" w:eastAsia="仿宋" w:hAnsi="仿宋" w:cs="仿宋" w:hint="eastAsia"/>
                <w:kern w:val="0"/>
                <w:szCs w:val="21"/>
                <w:lang w:bidi="ar"/>
              </w:rPr>
              <w:t>）</w:t>
            </w:r>
          </w:p>
        </w:tc>
      </w:tr>
    </w:tbl>
    <w:p w14:paraId="072BC0EC" w14:textId="77777777" w:rsidR="002A3B80" w:rsidRPr="002059A9" w:rsidRDefault="002A3B80" w:rsidP="002A3B80">
      <w:pPr>
        <w:pStyle w:val="a0"/>
        <w:spacing w:line="240" w:lineRule="exact"/>
        <w:ind w:firstLineChars="0" w:firstLine="0"/>
        <w:rPr>
          <w:rFonts w:ascii="仿宋_GB2312" w:eastAsia="仿宋_GB2312" w:hAnsi="宋体" w:cs="Arial" w:hint="eastAsia"/>
          <w:sz w:val="28"/>
          <w:szCs w:val="28"/>
        </w:rPr>
      </w:pPr>
    </w:p>
    <w:p w14:paraId="3494D2A3" w14:textId="77777777" w:rsidR="002A3B80" w:rsidRPr="002059A9" w:rsidRDefault="002A3B80" w:rsidP="002A3B80">
      <w:pPr>
        <w:pStyle w:val="a0"/>
        <w:ind w:firstLine="560"/>
        <w:rPr>
          <w:rFonts w:ascii="仿宋_GB2312" w:eastAsia="仿宋_GB2312" w:hAnsi="宋体" w:cs="Arial" w:hint="eastAsia"/>
          <w:sz w:val="28"/>
          <w:szCs w:val="28"/>
        </w:rPr>
      </w:pPr>
      <w:r w:rsidRPr="002059A9">
        <w:rPr>
          <w:rFonts w:ascii="仿宋_GB2312" w:eastAsia="仿宋_GB2312" w:hAnsi="宋体" w:cs="Arial" w:hint="eastAsia"/>
          <w:sz w:val="28"/>
          <w:szCs w:val="28"/>
        </w:rPr>
        <w:t>供应商名称（盖章）：</w:t>
      </w:r>
      <w:r w:rsidRPr="002059A9">
        <w:rPr>
          <w:rFonts w:ascii="仿宋_GB2312" w:eastAsia="仿宋_GB2312" w:hAnsi="宋体" w:cs="Arial" w:hint="eastAsia"/>
          <w:sz w:val="28"/>
          <w:szCs w:val="28"/>
          <w:u w:val="single"/>
        </w:rPr>
        <w:t xml:space="preserve">                 </w:t>
      </w:r>
    </w:p>
    <w:p w14:paraId="4C6173D5" w14:textId="77777777" w:rsidR="002A3B80" w:rsidRPr="002059A9" w:rsidRDefault="002A3B80" w:rsidP="002A3B80">
      <w:pPr>
        <w:pStyle w:val="a0"/>
        <w:ind w:firstLine="560"/>
        <w:rPr>
          <w:rFonts w:ascii="仿宋_GB2312" w:eastAsia="仿宋_GB2312" w:hAnsi="宋体" w:cs="Arial" w:hint="eastAsia"/>
          <w:sz w:val="28"/>
          <w:szCs w:val="28"/>
        </w:rPr>
      </w:pPr>
      <w:r w:rsidRPr="002059A9">
        <w:rPr>
          <w:rFonts w:ascii="仿宋_GB2312" w:eastAsia="仿宋_GB2312" w:hAnsi="宋体" w:cs="Arial" w:hint="eastAsia"/>
          <w:sz w:val="28"/>
          <w:szCs w:val="28"/>
        </w:rPr>
        <w:t>供应商授权代表签字：</w:t>
      </w:r>
      <w:r w:rsidRPr="002059A9">
        <w:rPr>
          <w:rFonts w:ascii="仿宋_GB2312" w:eastAsia="仿宋_GB2312" w:hAnsi="宋体" w:cs="Arial" w:hint="eastAsia"/>
          <w:sz w:val="28"/>
          <w:szCs w:val="28"/>
          <w:u w:val="single"/>
        </w:rPr>
        <w:t xml:space="preserve">                </w:t>
      </w:r>
    </w:p>
    <w:p w14:paraId="51A58A32" w14:textId="77777777" w:rsidR="002A3B80" w:rsidRPr="002059A9" w:rsidRDefault="002A3B80" w:rsidP="002A3B80">
      <w:pPr>
        <w:pStyle w:val="a0"/>
        <w:ind w:firstLine="560"/>
        <w:rPr>
          <w:rFonts w:ascii="仿宋_GB2312" w:eastAsia="仿宋_GB2312" w:hAnsi="宋体" w:cs="Arial" w:hint="eastAsia"/>
          <w:sz w:val="28"/>
          <w:szCs w:val="28"/>
        </w:rPr>
      </w:pPr>
      <w:r w:rsidRPr="002059A9">
        <w:rPr>
          <w:rFonts w:ascii="仿宋_GB2312" w:eastAsia="仿宋_GB2312" w:hAnsi="宋体" w:cs="Arial" w:hint="eastAsia"/>
          <w:sz w:val="28"/>
          <w:szCs w:val="28"/>
        </w:rPr>
        <w:t>日期：</w:t>
      </w:r>
      <w:r w:rsidRPr="002059A9">
        <w:rPr>
          <w:rFonts w:ascii="仿宋_GB2312" w:eastAsia="仿宋_GB2312" w:hAnsi="宋体" w:cs="Arial" w:hint="eastAsia"/>
          <w:sz w:val="28"/>
          <w:szCs w:val="28"/>
          <w:u w:val="single"/>
        </w:rPr>
        <w:t xml:space="preserve">                             </w:t>
      </w:r>
    </w:p>
    <w:p w14:paraId="56B37582" w14:textId="77777777" w:rsidR="002A3B80" w:rsidRPr="002059A9" w:rsidRDefault="002A3B80" w:rsidP="00F77ECE">
      <w:pPr>
        <w:pStyle w:val="a0"/>
        <w:tabs>
          <w:tab w:val="left" w:pos="7580"/>
        </w:tabs>
        <w:spacing w:line="500" w:lineRule="exact"/>
        <w:ind w:firstLineChars="0" w:firstLine="0"/>
        <w:rPr>
          <w:rFonts w:ascii="仿宋_GB2312" w:eastAsia="仿宋_GB2312" w:hAnsi="宋体" w:cs="Arial" w:hint="eastAsia"/>
          <w:b/>
          <w:bCs/>
        </w:rPr>
      </w:pPr>
      <w:r w:rsidRPr="002059A9">
        <w:rPr>
          <w:rFonts w:ascii="仿宋_GB2312" w:eastAsia="仿宋_GB2312" w:hAnsi="宋体" w:cs="Arial" w:hint="eastAsia"/>
          <w:b/>
          <w:bCs/>
        </w:rPr>
        <w:t>注：</w:t>
      </w:r>
      <w:r w:rsidRPr="002059A9">
        <w:rPr>
          <w:rFonts w:ascii="仿宋_GB2312" w:eastAsia="仿宋_GB2312" w:hAnsi="宋体" w:cs="Arial"/>
          <w:b/>
          <w:bCs/>
        </w:rPr>
        <w:tab/>
      </w:r>
    </w:p>
    <w:p w14:paraId="3DAFD1CC" w14:textId="77777777" w:rsidR="002A3B80" w:rsidRPr="002059A9" w:rsidRDefault="002A3B80" w:rsidP="00F77ECE">
      <w:pPr>
        <w:pStyle w:val="a0"/>
        <w:numPr>
          <w:ilvl w:val="0"/>
          <w:numId w:val="8"/>
        </w:numPr>
        <w:spacing w:line="500" w:lineRule="exact"/>
        <w:ind w:firstLine="482"/>
        <w:rPr>
          <w:rFonts w:ascii="仿宋_GB2312" w:eastAsia="仿宋_GB2312" w:hAnsi="宋体" w:cs="Arial" w:hint="eastAsia"/>
          <w:b/>
          <w:bCs/>
        </w:rPr>
      </w:pPr>
      <w:r w:rsidRPr="002059A9">
        <w:rPr>
          <w:rFonts w:ascii="仿宋_GB2312" w:eastAsia="仿宋_GB2312" w:hAnsi="宋体" w:cs="Arial" w:hint="eastAsia"/>
          <w:b/>
          <w:bCs/>
        </w:rPr>
        <w:t>报价如高于限价视为无效。</w:t>
      </w:r>
    </w:p>
    <w:p w14:paraId="1D104339" w14:textId="77777777" w:rsidR="002A3B80" w:rsidRPr="002059A9" w:rsidRDefault="002A3B80" w:rsidP="00F77ECE">
      <w:pPr>
        <w:pStyle w:val="a0"/>
        <w:numPr>
          <w:ilvl w:val="0"/>
          <w:numId w:val="8"/>
        </w:numPr>
        <w:spacing w:line="500" w:lineRule="exact"/>
        <w:ind w:firstLine="482"/>
        <w:rPr>
          <w:rFonts w:ascii="仿宋_GB2312" w:eastAsia="仿宋_GB2312" w:hAnsi="宋体" w:cs="Arial" w:hint="eastAsia"/>
          <w:b/>
          <w:bCs/>
        </w:rPr>
      </w:pPr>
      <w:r w:rsidRPr="002059A9">
        <w:rPr>
          <w:rFonts w:ascii="仿宋_GB2312" w:eastAsia="仿宋_GB2312" w:hAnsi="宋体" w:cs="Arial" w:hint="eastAsia"/>
          <w:b/>
          <w:bCs/>
        </w:rPr>
        <w:t>此表的投标总价应和分项报价表中的总价相一致；</w:t>
      </w:r>
    </w:p>
    <w:p w14:paraId="13EF9975" w14:textId="77777777" w:rsidR="002A3B80" w:rsidRPr="002059A9" w:rsidRDefault="002A3B80" w:rsidP="00F77ECE">
      <w:pPr>
        <w:pStyle w:val="a0"/>
        <w:numPr>
          <w:ilvl w:val="0"/>
          <w:numId w:val="8"/>
        </w:numPr>
        <w:spacing w:line="500" w:lineRule="exact"/>
        <w:ind w:firstLine="482"/>
        <w:rPr>
          <w:rFonts w:ascii="仿宋_GB2312" w:eastAsia="仿宋_GB2312" w:hAnsi="宋体" w:cs="Arial" w:hint="eastAsia"/>
          <w:b/>
          <w:bCs/>
        </w:rPr>
      </w:pPr>
      <w:r w:rsidRPr="002059A9">
        <w:rPr>
          <w:rFonts w:ascii="仿宋_GB2312" w:eastAsia="仿宋_GB2312" w:hAnsi="宋体" w:cs="Arial" w:hint="eastAsia"/>
          <w:b/>
          <w:bCs/>
        </w:rPr>
        <w:t>投标报价应包含与本项目有关的全部费用；</w:t>
      </w:r>
    </w:p>
    <w:p w14:paraId="69DED65F" w14:textId="77777777" w:rsidR="002A3B80" w:rsidRPr="00123057" w:rsidRDefault="002A3B80" w:rsidP="00F77ECE">
      <w:pPr>
        <w:pStyle w:val="a0"/>
        <w:numPr>
          <w:ilvl w:val="0"/>
          <w:numId w:val="8"/>
        </w:numPr>
        <w:spacing w:line="500" w:lineRule="exact"/>
        <w:ind w:firstLine="482"/>
        <w:rPr>
          <w:rFonts w:ascii="仿宋_GB2312" w:eastAsia="仿宋_GB2312" w:hAnsi="宋体" w:cs="Arial" w:hint="eastAsia"/>
          <w:b/>
          <w:bCs/>
        </w:rPr>
      </w:pPr>
      <w:r w:rsidRPr="002059A9">
        <w:rPr>
          <w:rFonts w:ascii="仿宋_GB2312" w:eastAsia="仿宋_GB2312" w:hAnsi="宋体" w:cs="Arial" w:hint="eastAsia"/>
          <w:b/>
          <w:bCs/>
        </w:rPr>
        <w:t>开标一览表必须有正式授权代表或法定代表人签字或盖章，否则按无效投标处理。</w:t>
      </w:r>
    </w:p>
    <w:p w14:paraId="24D2F58C" w14:textId="77777777" w:rsidR="002A3B80" w:rsidRPr="002059A9" w:rsidRDefault="002A3B80" w:rsidP="002A3B80">
      <w:pPr>
        <w:pStyle w:val="a0"/>
        <w:ind w:firstLineChars="0" w:firstLine="0"/>
        <w:jc w:val="center"/>
        <w:rPr>
          <w:rFonts w:ascii="黑体" w:eastAsia="黑体" w:hAnsi="黑体" w:cs="黑体" w:hint="eastAsia"/>
          <w:sz w:val="36"/>
          <w:szCs w:val="36"/>
        </w:rPr>
      </w:pPr>
      <w:r w:rsidRPr="002059A9">
        <w:rPr>
          <w:rFonts w:ascii="黑体" w:eastAsia="黑体" w:hAnsi="黑体" w:cs="黑体" w:hint="eastAsia"/>
          <w:sz w:val="36"/>
          <w:szCs w:val="36"/>
        </w:rPr>
        <w:t>第二次报价（会议现场手填）</w:t>
      </w:r>
    </w:p>
    <w:tbl>
      <w:tblPr>
        <w:tblW w:w="4998"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8283"/>
      </w:tblGrid>
      <w:tr w:rsidR="002A3B80" w:rsidRPr="002059A9" w14:paraId="06E3D35B" w14:textId="77777777" w:rsidTr="00FE04B3">
        <w:trPr>
          <w:trHeight w:val="2685"/>
        </w:trPr>
        <w:tc>
          <w:tcPr>
            <w:tcW w:w="5000" w:type="pct"/>
            <w:tcBorders>
              <w:top w:val="single" w:sz="8" w:space="0" w:color="auto"/>
              <w:left w:val="single" w:sz="8" w:space="0" w:color="auto"/>
              <w:bottom w:val="single" w:sz="8" w:space="0" w:color="auto"/>
              <w:right w:val="single" w:sz="8" w:space="0" w:color="auto"/>
            </w:tcBorders>
            <w:vAlign w:val="center"/>
          </w:tcPr>
          <w:p w14:paraId="4C22B913" w14:textId="77777777" w:rsidR="002A3B80" w:rsidRDefault="002A3B80" w:rsidP="00FE04B3">
            <w:pPr>
              <w:widowControl/>
              <w:spacing w:before="60" w:after="60" w:line="18" w:lineRule="atLeast"/>
              <w:rPr>
                <w:rFonts w:ascii="仿宋" w:eastAsia="仿宋" w:hAnsi="仿宋" w:cs="仿宋" w:hint="eastAsia"/>
                <w:kern w:val="0"/>
                <w:sz w:val="28"/>
                <w:szCs w:val="28"/>
                <w:lang w:bidi="ar"/>
              </w:rPr>
            </w:pPr>
          </w:p>
          <w:p w14:paraId="6B22F719" w14:textId="77777777" w:rsidR="002A3B80" w:rsidRPr="002059A9" w:rsidRDefault="002A3B80" w:rsidP="00FE04B3">
            <w:pPr>
              <w:widowControl/>
              <w:spacing w:before="60" w:after="60" w:line="18" w:lineRule="atLeast"/>
              <w:rPr>
                <w:rFonts w:ascii="仿宋" w:eastAsia="仿宋" w:hAnsi="仿宋" w:cs="仿宋" w:hint="eastAsia"/>
                <w:kern w:val="0"/>
                <w:sz w:val="28"/>
                <w:szCs w:val="28"/>
                <w:lang w:bidi="ar"/>
              </w:rPr>
            </w:pPr>
            <w:r w:rsidRPr="002059A9">
              <w:rPr>
                <w:rFonts w:ascii="仿宋" w:eastAsia="仿宋" w:hAnsi="仿宋" w:cs="仿宋" w:hint="eastAsia"/>
                <w:kern w:val="0"/>
                <w:sz w:val="28"/>
                <w:szCs w:val="28"/>
                <w:lang w:bidi="ar"/>
              </w:rPr>
              <w:t>合计：</w:t>
            </w:r>
            <w:r w:rsidRPr="002059A9">
              <w:rPr>
                <w:rFonts w:ascii="仿宋" w:eastAsia="仿宋" w:hAnsi="仿宋" w:cs="仿宋" w:hint="eastAsia"/>
                <w:kern w:val="0"/>
                <w:sz w:val="28"/>
                <w:szCs w:val="28"/>
                <w:u w:val="single"/>
                <w:lang w:bidi="ar"/>
              </w:rPr>
              <w:t xml:space="preserve">               </w:t>
            </w:r>
            <w:r w:rsidRPr="002059A9">
              <w:rPr>
                <w:rFonts w:ascii="仿宋" w:eastAsia="仿宋" w:hAnsi="仿宋" w:cs="仿宋" w:hint="eastAsia"/>
                <w:kern w:val="0"/>
                <w:sz w:val="28"/>
                <w:szCs w:val="28"/>
                <w:lang w:bidi="ar"/>
              </w:rPr>
              <w:t>（大写</w:t>
            </w:r>
            <w:r w:rsidRPr="002059A9">
              <w:rPr>
                <w:rFonts w:ascii="仿宋" w:eastAsia="仿宋" w:hAnsi="仿宋" w:cs="仿宋" w:hint="eastAsia"/>
                <w:kern w:val="0"/>
                <w:sz w:val="28"/>
                <w:szCs w:val="28"/>
                <w:u w:val="single"/>
                <w:lang w:bidi="ar"/>
              </w:rPr>
              <w:t xml:space="preserve">                </w:t>
            </w:r>
            <w:r w:rsidRPr="002059A9">
              <w:rPr>
                <w:rFonts w:ascii="仿宋" w:eastAsia="仿宋" w:hAnsi="仿宋" w:cs="仿宋" w:hint="eastAsia"/>
                <w:kern w:val="0"/>
                <w:sz w:val="28"/>
                <w:szCs w:val="28"/>
                <w:lang w:bidi="ar"/>
              </w:rPr>
              <w:t>）</w:t>
            </w:r>
          </w:p>
          <w:p w14:paraId="376E7B2F" w14:textId="77777777" w:rsidR="002A3B80" w:rsidRDefault="002A3B80" w:rsidP="00FE04B3">
            <w:pPr>
              <w:pStyle w:val="a0"/>
              <w:ind w:firstLine="560"/>
              <w:rPr>
                <w:rFonts w:ascii="仿宋" w:eastAsia="仿宋" w:hAnsi="仿宋" w:hint="eastAsia"/>
                <w:sz w:val="28"/>
                <w:szCs w:val="28"/>
                <w:lang w:bidi="ar"/>
              </w:rPr>
            </w:pPr>
            <w:r w:rsidRPr="002059A9">
              <w:rPr>
                <w:rFonts w:ascii="仿宋" w:eastAsia="仿宋" w:hAnsi="仿宋" w:hint="eastAsia"/>
                <w:sz w:val="28"/>
                <w:szCs w:val="28"/>
                <w:lang w:bidi="ar"/>
              </w:rPr>
              <w:t xml:space="preserve"> </w:t>
            </w:r>
            <w:r w:rsidRPr="002059A9">
              <w:rPr>
                <w:rFonts w:ascii="仿宋" w:eastAsia="仿宋" w:hAnsi="仿宋"/>
                <w:sz w:val="28"/>
                <w:szCs w:val="28"/>
                <w:lang w:bidi="ar"/>
              </w:rPr>
              <w:t xml:space="preserve">                       </w:t>
            </w:r>
            <w:r w:rsidRPr="002059A9">
              <w:rPr>
                <w:rFonts w:ascii="仿宋" w:eastAsia="仿宋" w:hAnsi="仿宋" w:hint="eastAsia"/>
                <w:sz w:val="28"/>
                <w:szCs w:val="28"/>
                <w:lang w:bidi="ar"/>
              </w:rPr>
              <w:t>投标人签字：</w:t>
            </w:r>
          </w:p>
          <w:p w14:paraId="247892B7" w14:textId="77777777" w:rsidR="002A3B80" w:rsidRDefault="002A3B80" w:rsidP="00FE04B3">
            <w:pPr>
              <w:pStyle w:val="a0"/>
              <w:spacing w:line="240" w:lineRule="exact"/>
              <w:ind w:firstLine="560"/>
              <w:rPr>
                <w:rFonts w:ascii="仿宋" w:eastAsia="仿宋" w:hAnsi="仿宋" w:hint="eastAsia"/>
                <w:sz w:val="28"/>
                <w:szCs w:val="28"/>
                <w:lang w:bidi="ar"/>
              </w:rPr>
            </w:pPr>
          </w:p>
          <w:p w14:paraId="40A14BC0" w14:textId="77777777" w:rsidR="002A3B80" w:rsidRPr="00123057" w:rsidRDefault="002A3B80" w:rsidP="00FE04B3">
            <w:pPr>
              <w:pStyle w:val="a0"/>
              <w:ind w:leftChars="-11" w:left="-4" w:hangingChars="8" w:hanging="19"/>
              <w:rPr>
                <w:rFonts w:ascii="仿宋" w:eastAsia="仿宋" w:hAnsi="仿宋" w:hint="eastAsia"/>
                <w:b/>
                <w:bCs/>
                <w:lang w:bidi="ar"/>
              </w:rPr>
            </w:pPr>
            <w:r w:rsidRPr="00123057">
              <w:rPr>
                <w:rFonts w:ascii="仿宋" w:eastAsia="仿宋" w:hAnsi="仿宋" w:hint="eastAsia"/>
                <w:b/>
                <w:bCs/>
                <w:lang w:bidi="ar"/>
              </w:rPr>
              <w:t>（大写写法:</w:t>
            </w:r>
            <w:r w:rsidRPr="00123057">
              <w:rPr>
                <w:rFonts w:hint="eastAsia"/>
                <w:b/>
                <w:bCs/>
              </w:rPr>
              <w:t xml:space="preserve"> </w:t>
            </w:r>
            <w:r w:rsidRPr="00123057">
              <w:rPr>
                <w:rFonts w:ascii="仿宋" w:eastAsia="仿宋" w:hAnsi="仿宋" w:hint="eastAsia"/>
                <w:b/>
                <w:bCs/>
                <w:lang w:bidi="ar"/>
              </w:rPr>
              <w:t>零、壹、贰、叁、肆、伍、陆、柒、捌、玖、拾、佰、仟、万）</w:t>
            </w:r>
          </w:p>
        </w:tc>
      </w:tr>
    </w:tbl>
    <w:p w14:paraId="5A0AEFCF" w14:textId="77777777" w:rsidR="002815CE" w:rsidRPr="002059A9" w:rsidRDefault="00000000" w:rsidP="00F77ECE">
      <w:pPr>
        <w:pStyle w:val="a0"/>
        <w:spacing w:line="720" w:lineRule="auto"/>
        <w:ind w:firstLineChars="0" w:firstLine="0"/>
        <w:jc w:val="center"/>
        <w:rPr>
          <w:rFonts w:ascii="黑体" w:eastAsia="黑体" w:hAnsi="黑体" w:cs="黑体" w:hint="eastAsia"/>
          <w:sz w:val="36"/>
          <w:szCs w:val="36"/>
        </w:rPr>
      </w:pPr>
      <w:r w:rsidRPr="002059A9">
        <w:rPr>
          <w:rFonts w:ascii="黑体" w:eastAsia="黑体" w:hAnsi="黑体" w:cs="黑体" w:hint="eastAsia"/>
          <w:sz w:val="36"/>
          <w:szCs w:val="36"/>
        </w:rPr>
        <w:lastRenderedPageBreak/>
        <w:t>三、供应商资格证明文件</w:t>
      </w:r>
    </w:p>
    <w:p w14:paraId="709ECBD0"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（一）有效的法人营业执照（副本复印件加盖公章）；</w:t>
      </w:r>
    </w:p>
    <w:p w14:paraId="16FDCED2"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（二）法定代表人授权书原件；</w:t>
      </w:r>
    </w:p>
    <w:p w14:paraId="21F40344"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（三）须具有履行合同所必需的设备和专业技术能力；</w:t>
      </w:r>
    </w:p>
    <w:p w14:paraId="292E0B4A" w14:textId="77777777" w:rsidR="002815CE" w:rsidRPr="002059A9" w:rsidRDefault="00000000">
      <w:pPr>
        <w:pStyle w:val="a0"/>
        <w:ind w:firstLine="560"/>
        <w:rPr>
          <w:rFonts w:ascii="仿宋" w:eastAsia="仿宋" w:hAnsi="仿宋" w:cs="仿宋" w:hint="eastAsia"/>
          <w:sz w:val="28"/>
          <w:szCs w:val="28"/>
        </w:rPr>
      </w:pPr>
      <w:r w:rsidRPr="002059A9">
        <w:rPr>
          <w:rFonts w:ascii="仿宋" w:eastAsia="仿宋" w:hAnsi="仿宋" w:cs="仿宋" w:hint="eastAsia"/>
          <w:sz w:val="28"/>
          <w:szCs w:val="28"/>
        </w:rPr>
        <w:t>（四）参加采购活动前三年内，在经营活动中无重大违法记录的承诺书原件；</w:t>
      </w:r>
    </w:p>
    <w:p w14:paraId="07D4A87D" w14:textId="1052C381" w:rsidR="00C73507" w:rsidRPr="002059A9" w:rsidRDefault="003C24ED" w:rsidP="00551BAD">
      <w:pPr>
        <w:pStyle w:val="a0"/>
        <w:ind w:firstLine="560"/>
        <w:rPr>
          <w:rFonts w:ascii="仿宋" w:eastAsia="仿宋" w:hAnsi="仿宋" w:cs="仿宋" w:hint="eastAsia"/>
          <w:sz w:val="28"/>
          <w:szCs w:val="28"/>
        </w:rPr>
      </w:pPr>
      <w:bookmarkStart w:id="5" w:name="_Hlk190683672"/>
      <w:r>
        <w:rPr>
          <w:rFonts w:ascii="仿宋" w:eastAsia="仿宋" w:hAnsi="仿宋" w:cs="仿宋" w:hint="eastAsia"/>
          <w:sz w:val="28"/>
          <w:szCs w:val="28"/>
        </w:rPr>
        <w:t>（五）</w:t>
      </w:r>
      <w:r w:rsidR="004F4507" w:rsidRPr="004F4507">
        <w:rPr>
          <w:rFonts w:ascii="仿宋" w:eastAsia="仿宋" w:hAnsi="仿宋" w:cs="仿宋"/>
          <w:sz w:val="28"/>
          <w:szCs w:val="28"/>
        </w:rPr>
        <w:t>须取得国家市场监督管理总局颁发的CMA检验检测机构资质认定证书，且认证附表中明确包含本次全部检测项目</w:t>
      </w:r>
      <w:r w:rsidR="00551BAD" w:rsidRPr="002059A9">
        <w:rPr>
          <w:rFonts w:ascii="仿宋" w:eastAsia="仿宋" w:hAnsi="仿宋" w:cs="仿宋" w:hint="eastAsia"/>
          <w:sz w:val="28"/>
          <w:szCs w:val="28"/>
        </w:rPr>
        <w:t>；</w:t>
      </w:r>
    </w:p>
    <w:bookmarkEnd w:id="5"/>
    <w:p w14:paraId="04506F19" w14:textId="77777777" w:rsidR="00C73507" w:rsidRPr="002059A9" w:rsidRDefault="00C73507">
      <w:pPr>
        <w:pStyle w:val="a0"/>
        <w:ind w:firstLine="560"/>
        <w:rPr>
          <w:rFonts w:ascii="仿宋" w:eastAsia="仿宋" w:hAnsi="仿宋" w:cs="仿宋" w:hint="eastAsia"/>
          <w:sz w:val="28"/>
          <w:szCs w:val="28"/>
        </w:rPr>
      </w:pPr>
    </w:p>
    <w:p w14:paraId="1CC2C197" w14:textId="77777777" w:rsidR="00C73507" w:rsidRPr="002059A9" w:rsidRDefault="00C73507">
      <w:pPr>
        <w:pStyle w:val="a0"/>
        <w:ind w:firstLine="560"/>
        <w:rPr>
          <w:rFonts w:ascii="仿宋" w:eastAsia="仿宋" w:hAnsi="仿宋" w:cs="仿宋" w:hint="eastAsia"/>
          <w:sz w:val="28"/>
          <w:szCs w:val="28"/>
        </w:rPr>
      </w:pPr>
    </w:p>
    <w:p w14:paraId="76897779" w14:textId="77777777" w:rsidR="00C73507" w:rsidRPr="002059A9" w:rsidRDefault="00C73507">
      <w:pPr>
        <w:pStyle w:val="a0"/>
        <w:ind w:firstLine="560"/>
        <w:rPr>
          <w:rFonts w:ascii="仿宋" w:eastAsia="仿宋" w:hAnsi="仿宋" w:cs="仿宋" w:hint="eastAsia"/>
          <w:sz w:val="28"/>
          <w:szCs w:val="28"/>
        </w:rPr>
      </w:pPr>
    </w:p>
    <w:p w14:paraId="12B950F3" w14:textId="77777777" w:rsidR="00C73507" w:rsidRDefault="00C73507">
      <w:pPr>
        <w:pStyle w:val="a0"/>
        <w:ind w:firstLine="560"/>
        <w:rPr>
          <w:rFonts w:ascii="仿宋" w:eastAsia="仿宋" w:hAnsi="仿宋" w:cs="仿宋" w:hint="eastAsia"/>
          <w:sz w:val="28"/>
          <w:szCs w:val="28"/>
        </w:rPr>
      </w:pPr>
    </w:p>
    <w:p w14:paraId="7D21CBD7" w14:textId="77777777" w:rsidR="00F77ECE" w:rsidRPr="002059A9" w:rsidRDefault="00F77ECE">
      <w:pPr>
        <w:pStyle w:val="a0"/>
        <w:ind w:firstLine="560"/>
        <w:rPr>
          <w:rFonts w:ascii="仿宋" w:eastAsia="仿宋" w:hAnsi="仿宋" w:cs="仿宋" w:hint="eastAsia"/>
          <w:sz w:val="28"/>
          <w:szCs w:val="28"/>
        </w:rPr>
      </w:pPr>
    </w:p>
    <w:p w14:paraId="6A6334A5" w14:textId="77777777" w:rsidR="00C73507" w:rsidRPr="002059A9" w:rsidRDefault="00C73507">
      <w:pPr>
        <w:pStyle w:val="a0"/>
        <w:ind w:firstLine="560"/>
        <w:rPr>
          <w:rFonts w:ascii="仿宋" w:eastAsia="仿宋" w:hAnsi="仿宋" w:cs="仿宋" w:hint="eastAsia"/>
          <w:sz w:val="28"/>
          <w:szCs w:val="28"/>
        </w:rPr>
      </w:pPr>
    </w:p>
    <w:p w14:paraId="7AE78AE2" w14:textId="77777777" w:rsidR="00C73507" w:rsidRPr="002059A9" w:rsidRDefault="00C73507">
      <w:pPr>
        <w:pStyle w:val="a0"/>
        <w:ind w:firstLine="560"/>
        <w:rPr>
          <w:rFonts w:ascii="仿宋" w:eastAsia="仿宋" w:hAnsi="仿宋" w:cs="仿宋" w:hint="eastAsia"/>
          <w:sz w:val="28"/>
          <w:szCs w:val="28"/>
        </w:rPr>
      </w:pPr>
    </w:p>
    <w:p w14:paraId="1FC8045A" w14:textId="77777777" w:rsidR="00C73507" w:rsidRPr="002059A9" w:rsidRDefault="00C73507">
      <w:pPr>
        <w:pStyle w:val="a0"/>
        <w:ind w:firstLine="560"/>
        <w:rPr>
          <w:rFonts w:ascii="仿宋" w:eastAsia="仿宋" w:hAnsi="仿宋" w:cs="仿宋" w:hint="eastAsia"/>
          <w:sz w:val="28"/>
          <w:szCs w:val="28"/>
        </w:rPr>
      </w:pPr>
    </w:p>
    <w:p w14:paraId="575BBB19" w14:textId="77777777" w:rsidR="00C73507" w:rsidRPr="002059A9" w:rsidRDefault="00C73507">
      <w:pPr>
        <w:pStyle w:val="a0"/>
        <w:ind w:firstLine="560"/>
        <w:rPr>
          <w:rFonts w:ascii="仿宋" w:eastAsia="仿宋" w:hAnsi="仿宋" w:cs="仿宋" w:hint="eastAsia"/>
          <w:sz w:val="28"/>
          <w:szCs w:val="28"/>
        </w:rPr>
      </w:pPr>
    </w:p>
    <w:p w14:paraId="75259614" w14:textId="77777777" w:rsidR="00C73507" w:rsidRPr="002059A9" w:rsidRDefault="00C73507">
      <w:pPr>
        <w:pStyle w:val="a0"/>
        <w:ind w:firstLine="560"/>
        <w:rPr>
          <w:rFonts w:ascii="仿宋" w:eastAsia="仿宋" w:hAnsi="仿宋" w:cs="仿宋" w:hint="eastAsia"/>
          <w:sz w:val="28"/>
          <w:szCs w:val="28"/>
        </w:rPr>
      </w:pPr>
    </w:p>
    <w:p w14:paraId="78F75966" w14:textId="77777777" w:rsidR="00C73507" w:rsidRPr="003C24ED" w:rsidRDefault="00C73507" w:rsidP="003C24ED">
      <w:pPr>
        <w:pStyle w:val="a0"/>
        <w:ind w:firstLineChars="0" w:firstLine="0"/>
        <w:rPr>
          <w:rFonts w:ascii="仿宋" w:eastAsia="仿宋" w:hAnsi="仿宋" w:cs="仿宋" w:hint="eastAsia"/>
          <w:sz w:val="28"/>
          <w:szCs w:val="28"/>
        </w:rPr>
      </w:pPr>
    </w:p>
    <w:p w14:paraId="442DA527" w14:textId="77777777" w:rsidR="00C73507" w:rsidRDefault="00C73507">
      <w:pPr>
        <w:pStyle w:val="a0"/>
        <w:ind w:firstLine="560"/>
        <w:rPr>
          <w:rFonts w:ascii="仿宋" w:eastAsia="仿宋" w:hAnsi="仿宋" w:cs="仿宋" w:hint="eastAsia"/>
          <w:sz w:val="28"/>
          <w:szCs w:val="28"/>
        </w:rPr>
      </w:pPr>
    </w:p>
    <w:p w14:paraId="01C2ADF4" w14:textId="77777777" w:rsidR="00551BAD" w:rsidRDefault="00551BAD">
      <w:pPr>
        <w:pStyle w:val="a0"/>
        <w:ind w:firstLine="560"/>
        <w:rPr>
          <w:rFonts w:ascii="仿宋" w:eastAsia="仿宋" w:hAnsi="仿宋" w:cs="仿宋" w:hint="eastAsia"/>
          <w:sz w:val="28"/>
          <w:szCs w:val="28"/>
        </w:rPr>
      </w:pPr>
    </w:p>
    <w:p w14:paraId="6E058FA3" w14:textId="77777777" w:rsidR="00C500C7" w:rsidRPr="002059A9" w:rsidRDefault="00C500C7">
      <w:pPr>
        <w:pStyle w:val="a0"/>
        <w:ind w:firstLine="560"/>
        <w:rPr>
          <w:rFonts w:ascii="仿宋" w:eastAsia="仿宋" w:hAnsi="仿宋" w:cs="仿宋" w:hint="eastAsia"/>
          <w:sz w:val="28"/>
          <w:szCs w:val="28"/>
        </w:rPr>
      </w:pPr>
    </w:p>
    <w:p w14:paraId="26258FD4" w14:textId="77777777" w:rsidR="002815CE" w:rsidRPr="00C500C7" w:rsidRDefault="00000000">
      <w:pPr>
        <w:pStyle w:val="a0"/>
        <w:ind w:firstLineChars="0" w:firstLine="0"/>
        <w:jc w:val="center"/>
        <w:rPr>
          <w:rFonts w:ascii="仿宋" w:eastAsia="仿宋" w:hAnsi="仿宋" w:cs="仿宋" w:hint="eastAsia"/>
          <w:b/>
          <w:bCs/>
          <w:sz w:val="28"/>
          <w:szCs w:val="28"/>
        </w:rPr>
      </w:pPr>
      <w:r w:rsidRPr="00C500C7">
        <w:rPr>
          <w:rFonts w:ascii="仿宋" w:eastAsia="仿宋" w:hAnsi="仿宋" w:cs="仿宋" w:hint="eastAsia"/>
          <w:b/>
          <w:bCs/>
          <w:sz w:val="28"/>
          <w:szCs w:val="28"/>
        </w:rPr>
        <w:lastRenderedPageBreak/>
        <w:t>（一）有效的法人营业执照（副本复印件加盖公章）</w:t>
      </w:r>
    </w:p>
    <w:p w14:paraId="0A0B7682" w14:textId="77777777" w:rsidR="002815CE" w:rsidRPr="002059A9" w:rsidRDefault="002815CE">
      <w:pPr>
        <w:pStyle w:val="a0"/>
        <w:ind w:firstLineChars="0" w:firstLine="0"/>
        <w:jc w:val="center"/>
        <w:rPr>
          <w:rFonts w:ascii="仿宋" w:eastAsia="仿宋" w:hAnsi="仿宋" w:cs="仿宋" w:hint="eastAsia"/>
          <w:b/>
          <w:bCs/>
          <w:sz w:val="28"/>
          <w:szCs w:val="28"/>
        </w:rPr>
        <w:sectPr w:rsidR="002815CE" w:rsidRPr="002059A9">
          <w:pgSz w:w="11906" w:h="16838"/>
          <w:pgMar w:top="1440" w:right="1800" w:bottom="1440" w:left="1800" w:header="851" w:footer="992" w:gutter="0"/>
          <w:pgNumType w:fmt="numberInDash"/>
          <w:cols w:space="425"/>
          <w:docGrid w:type="lines" w:linePitch="312"/>
        </w:sectPr>
      </w:pPr>
    </w:p>
    <w:p w14:paraId="74CE1F6E" w14:textId="77777777" w:rsidR="002815CE" w:rsidRPr="00C500C7" w:rsidRDefault="00000000">
      <w:pPr>
        <w:jc w:val="center"/>
        <w:rPr>
          <w:rFonts w:ascii="仿宋" w:eastAsia="仿宋" w:hAnsi="仿宋" w:cs="宋体" w:hint="eastAsia"/>
          <w:b/>
          <w:bCs/>
          <w:sz w:val="32"/>
          <w:szCs w:val="32"/>
        </w:rPr>
      </w:pPr>
      <w:r w:rsidRPr="00C500C7">
        <w:rPr>
          <w:rFonts w:ascii="仿宋" w:eastAsia="仿宋" w:hAnsi="仿宋" w:cs="宋体" w:hint="eastAsia"/>
          <w:b/>
          <w:bCs/>
          <w:sz w:val="32"/>
          <w:szCs w:val="32"/>
        </w:rPr>
        <w:lastRenderedPageBreak/>
        <w:t>（二）签订合同授权委托书</w:t>
      </w:r>
    </w:p>
    <w:p w14:paraId="2298C6BC" w14:textId="77777777" w:rsidR="002815CE" w:rsidRPr="00C500C7" w:rsidRDefault="00000000">
      <w:pPr>
        <w:rPr>
          <w:rFonts w:ascii="仿宋" w:eastAsia="仿宋" w:hAnsi="仿宋" w:cs="宋体" w:hint="eastAsia"/>
          <w:sz w:val="28"/>
          <w:szCs w:val="28"/>
        </w:rPr>
      </w:pPr>
      <w:r w:rsidRPr="00C500C7">
        <w:rPr>
          <w:rFonts w:ascii="仿宋" w:eastAsia="仿宋" w:hAnsi="仿宋" w:cs="宋体" w:hint="eastAsia"/>
          <w:sz w:val="28"/>
          <w:szCs w:val="28"/>
        </w:rPr>
        <w:t>赤峰市医院：</w:t>
      </w:r>
    </w:p>
    <w:p w14:paraId="4350D323" w14:textId="0EC0BAB0" w:rsidR="005D27AE" w:rsidRDefault="00000000" w:rsidP="005D27AE">
      <w:pPr>
        <w:spacing w:line="500" w:lineRule="exact"/>
        <w:ind w:firstLineChars="200" w:firstLine="560"/>
        <w:rPr>
          <w:rFonts w:ascii="仿宋" w:eastAsia="仿宋" w:hAnsi="仿宋" w:cs="宋体" w:hint="eastAsia"/>
          <w:sz w:val="28"/>
          <w:szCs w:val="28"/>
          <w:u w:val="single"/>
        </w:rPr>
      </w:pPr>
      <w:r w:rsidRPr="00C500C7">
        <w:rPr>
          <w:rFonts w:ascii="仿宋" w:eastAsia="仿宋" w:hAnsi="仿宋" w:cs="宋体" w:hint="eastAsia"/>
          <w:sz w:val="28"/>
          <w:szCs w:val="28"/>
        </w:rPr>
        <w:t>本人</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系</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法定代表人，现授权</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为我方代理人。代理人根据授权，以我方名义办理</w:t>
      </w:r>
      <w:r w:rsidRPr="00C500C7">
        <w:rPr>
          <w:rFonts w:ascii="仿宋" w:eastAsia="仿宋" w:hAnsi="仿宋" w:cs="宋体" w:hint="eastAsia"/>
          <w:sz w:val="28"/>
          <w:szCs w:val="28"/>
          <w:u w:val="single"/>
        </w:rPr>
        <w:t xml:space="preserve">                </w:t>
      </w:r>
    </w:p>
    <w:p w14:paraId="5A0CD2DE" w14:textId="02459AD0" w:rsidR="002815CE" w:rsidRPr="00C500C7" w:rsidRDefault="00000000" w:rsidP="005D27AE">
      <w:pPr>
        <w:spacing w:line="500" w:lineRule="exact"/>
        <w:rPr>
          <w:rFonts w:ascii="仿宋" w:eastAsia="仿宋" w:hAnsi="仿宋" w:cs="宋体" w:hint="eastAsia"/>
          <w:sz w:val="28"/>
          <w:szCs w:val="28"/>
        </w:rPr>
      </w:pP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合同签订相关事宜。我方对代理人签署内容负全部责任。</w:t>
      </w:r>
    </w:p>
    <w:p w14:paraId="39026DCF" w14:textId="77777777" w:rsidR="002815CE" w:rsidRPr="00C500C7" w:rsidRDefault="00000000">
      <w:pPr>
        <w:spacing w:line="500" w:lineRule="exact"/>
        <w:ind w:firstLineChars="200" w:firstLine="560"/>
        <w:rPr>
          <w:rFonts w:ascii="仿宋" w:eastAsia="仿宋" w:hAnsi="仿宋" w:cs="宋体" w:hint="eastAsia"/>
          <w:sz w:val="28"/>
          <w:szCs w:val="28"/>
        </w:rPr>
      </w:pPr>
      <w:r w:rsidRPr="00C500C7">
        <w:rPr>
          <w:rFonts w:ascii="仿宋" w:eastAsia="仿宋" w:hAnsi="仿宋" w:cs="宋体" w:hint="eastAsia"/>
          <w:sz w:val="28"/>
          <w:szCs w:val="28"/>
        </w:rPr>
        <w:t>授权书于盖章签字后生效，被授权人签署的所有文件不因授权的撤消而失效。委托代理人无转委托权。</w:t>
      </w:r>
    </w:p>
    <w:p w14:paraId="2D3B6BE7" w14:textId="77777777" w:rsidR="002815CE" w:rsidRPr="00C500C7" w:rsidRDefault="00000000">
      <w:pPr>
        <w:spacing w:line="500" w:lineRule="exact"/>
        <w:ind w:firstLineChars="200" w:firstLine="560"/>
        <w:rPr>
          <w:rFonts w:ascii="仿宋" w:eastAsia="仿宋" w:hAnsi="仿宋" w:cs="宋体" w:hint="eastAsia"/>
          <w:sz w:val="28"/>
          <w:szCs w:val="28"/>
        </w:rPr>
      </w:pPr>
      <w:r w:rsidRPr="00C500C7">
        <w:rPr>
          <w:rFonts w:ascii="仿宋" w:eastAsia="仿宋" w:hAnsi="仿宋" w:cs="宋体" w:hint="eastAsia"/>
          <w:sz w:val="28"/>
          <w:szCs w:val="28"/>
        </w:rPr>
        <w:t>特此委托。</w:t>
      </w:r>
    </w:p>
    <w:p w14:paraId="5BA73E41" w14:textId="77777777" w:rsidR="002815CE" w:rsidRPr="00C500C7" w:rsidRDefault="00000000">
      <w:pPr>
        <w:spacing w:line="500" w:lineRule="exact"/>
        <w:ind w:firstLineChars="200" w:firstLine="560"/>
        <w:rPr>
          <w:rFonts w:ascii="仿宋" w:eastAsia="仿宋" w:hAnsi="仿宋" w:cs="宋体" w:hint="eastAsia"/>
          <w:sz w:val="28"/>
          <w:szCs w:val="28"/>
          <w:u w:val="single"/>
        </w:rPr>
      </w:pPr>
      <w:r w:rsidRPr="00C500C7">
        <w:rPr>
          <w:rFonts w:ascii="仿宋" w:eastAsia="仿宋" w:hAnsi="仿宋" w:cs="宋体" w:hint="eastAsia"/>
          <w:sz w:val="28"/>
          <w:szCs w:val="28"/>
        </w:rPr>
        <w:t>单位名称（加盖公章）：</w:t>
      </w:r>
      <w:r w:rsidRPr="00C500C7">
        <w:rPr>
          <w:rFonts w:ascii="仿宋" w:eastAsia="仿宋" w:hAnsi="仿宋" w:cs="宋体" w:hint="eastAsia"/>
          <w:sz w:val="28"/>
          <w:szCs w:val="28"/>
          <w:u w:val="single"/>
        </w:rPr>
        <w:t xml:space="preserve">                     </w:t>
      </w:r>
    </w:p>
    <w:p w14:paraId="3A0C2C70" w14:textId="77777777" w:rsidR="002815CE" w:rsidRPr="00C500C7" w:rsidRDefault="00000000">
      <w:pPr>
        <w:spacing w:line="500" w:lineRule="exact"/>
        <w:ind w:firstLineChars="200" w:firstLine="560"/>
        <w:rPr>
          <w:rFonts w:ascii="仿宋" w:eastAsia="仿宋" w:hAnsi="仿宋" w:cs="宋体" w:hint="eastAsia"/>
          <w:sz w:val="28"/>
          <w:szCs w:val="28"/>
        </w:rPr>
      </w:pPr>
      <w:r w:rsidRPr="00C500C7">
        <w:rPr>
          <w:rFonts w:ascii="仿宋" w:eastAsia="仿宋" w:hAnsi="仿宋" w:cs="宋体" w:hint="eastAsia"/>
          <w:sz w:val="28"/>
          <w:szCs w:val="28"/>
        </w:rPr>
        <w:t>法定代表人（签字/盖章）：</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 xml:space="preserve">      </w:t>
      </w:r>
    </w:p>
    <w:p w14:paraId="0011A2F4" w14:textId="77777777" w:rsidR="002815CE" w:rsidRPr="00C500C7" w:rsidRDefault="00000000">
      <w:pPr>
        <w:spacing w:line="500" w:lineRule="exact"/>
        <w:ind w:firstLineChars="200" w:firstLine="560"/>
        <w:rPr>
          <w:rFonts w:ascii="仿宋" w:eastAsia="仿宋" w:hAnsi="仿宋" w:cs="宋体" w:hint="eastAsia"/>
          <w:sz w:val="28"/>
          <w:szCs w:val="28"/>
          <w:u w:val="single"/>
        </w:rPr>
      </w:pPr>
      <w:r w:rsidRPr="00C500C7">
        <w:rPr>
          <w:rFonts w:ascii="仿宋" w:eastAsia="仿宋" w:hAnsi="仿宋" w:cs="宋体" w:hint="eastAsia"/>
          <w:sz w:val="28"/>
          <w:szCs w:val="28"/>
        </w:rPr>
        <w:t>被授权人（签字）：</w:t>
      </w:r>
      <w:r w:rsidRPr="00C500C7">
        <w:rPr>
          <w:rFonts w:ascii="仿宋" w:eastAsia="仿宋" w:hAnsi="仿宋" w:cs="宋体" w:hint="eastAsia"/>
          <w:sz w:val="28"/>
          <w:szCs w:val="28"/>
          <w:u w:val="single"/>
        </w:rPr>
        <w:t xml:space="preserve">                 </w:t>
      </w:r>
    </w:p>
    <w:p w14:paraId="3FA50B16" w14:textId="77777777" w:rsidR="002815CE" w:rsidRPr="00C500C7" w:rsidRDefault="00000000">
      <w:pPr>
        <w:spacing w:line="500" w:lineRule="exact"/>
        <w:ind w:firstLineChars="200" w:firstLine="560"/>
        <w:rPr>
          <w:rFonts w:ascii="仿宋" w:eastAsia="仿宋" w:hAnsi="仿宋" w:cs="宋体" w:hint="eastAsia"/>
          <w:sz w:val="28"/>
          <w:szCs w:val="28"/>
          <w:u w:val="single"/>
        </w:rPr>
      </w:pPr>
      <w:r w:rsidRPr="00C500C7">
        <w:rPr>
          <w:rFonts w:ascii="仿宋" w:eastAsia="仿宋" w:hAnsi="仿宋" w:cs="宋体" w:hint="eastAsia"/>
          <w:sz w:val="28"/>
          <w:szCs w:val="28"/>
        </w:rPr>
        <w:t>授权日期：</w:t>
      </w:r>
      <w:r w:rsidRPr="00C500C7">
        <w:rPr>
          <w:rFonts w:ascii="仿宋" w:eastAsia="仿宋" w:hAnsi="仿宋" w:cs="宋体" w:hint="eastAsia"/>
          <w:sz w:val="28"/>
          <w:szCs w:val="28"/>
          <w:u w:val="single"/>
        </w:rPr>
        <w:t xml:space="preserve">              </w:t>
      </w:r>
    </w:p>
    <w:p w14:paraId="39A7176C" w14:textId="77777777" w:rsidR="002815CE" w:rsidRPr="00C500C7" w:rsidRDefault="002815CE">
      <w:pPr>
        <w:spacing w:line="500" w:lineRule="exact"/>
        <w:rPr>
          <w:rFonts w:ascii="仿宋" w:eastAsia="仿宋" w:hAnsi="仿宋" w:cs="宋体" w:hint="eastAsia"/>
          <w:sz w:val="24"/>
        </w:rPr>
      </w:pPr>
    </w:p>
    <w:p w14:paraId="5A3A55D6" w14:textId="77777777" w:rsidR="002815CE" w:rsidRPr="002059A9" w:rsidRDefault="00000000">
      <w:pPr>
        <w:spacing w:line="500" w:lineRule="exact"/>
        <w:rPr>
          <w:rFonts w:ascii="宋体" w:hAnsi="宋体" w:cs="宋体" w:hint="eastAsia"/>
          <w:sz w:val="24"/>
        </w:rPr>
      </w:pPr>
      <w:r w:rsidRPr="002059A9">
        <w:rPr>
          <w:rFonts w:asciiTheme="majorEastAsia" w:eastAsiaTheme="majorEastAsia" w:hAnsiTheme="majorEastAsia" w:cs="Calibri"/>
          <w:noProof/>
          <w:szCs w:val="21"/>
        </w:rPr>
        <mc:AlternateContent>
          <mc:Choice Requires="wps">
            <w:drawing>
              <wp:anchor distT="0" distB="0" distL="114300" distR="114300" simplePos="0" relativeHeight="251657216" behindDoc="0" locked="0" layoutInCell="1" allowOverlap="1" wp14:anchorId="49599709" wp14:editId="0D04166E">
                <wp:simplePos x="0" y="0"/>
                <wp:positionH relativeFrom="column">
                  <wp:posOffset>2778125</wp:posOffset>
                </wp:positionH>
                <wp:positionV relativeFrom="paragraph">
                  <wp:posOffset>277495</wp:posOffset>
                </wp:positionV>
                <wp:extent cx="2800350" cy="3773805"/>
                <wp:effectExtent l="4445" t="4445" r="14605" b="16510"/>
                <wp:wrapNone/>
                <wp:docPr id="8" name="文本框 8"/>
                <wp:cNvGraphicFramePr/>
                <a:graphic xmlns:a="http://schemas.openxmlformats.org/drawingml/2006/main">
                  <a:graphicData uri="http://schemas.microsoft.com/office/word/2010/wordprocessingShape">
                    <wps:wsp>
                      <wps:cNvSpPr txBox="1"/>
                      <wps:spPr>
                        <a:xfrm>
                          <a:off x="0" y="0"/>
                          <a:ext cx="2800350" cy="3773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79B6B"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被授权人身份证扫描件</w:t>
                            </w:r>
                          </w:p>
                          <w:p w14:paraId="19921F95"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15D24417" w14:textId="77777777" w:rsidR="002815CE" w:rsidRDefault="002815CE"/>
                          <w:p w14:paraId="3E8AD93B" w14:textId="77777777" w:rsidR="002815CE" w:rsidRDefault="002815CE"/>
                          <w:p w14:paraId="6FBC9315" w14:textId="77777777" w:rsidR="002815CE" w:rsidRDefault="002815CE">
                            <w:pPr>
                              <w:snapToGrid w:val="0"/>
                              <w:contextualSpacing/>
                            </w:pPr>
                          </w:p>
                        </w:txbxContent>
                      </wps:txbx>
                      <wps:bodyPr upright="1"/>
                    </wps:wsp>
                  </a:graphicData>
                </a:graphic>
              </wp:anchor>
            </w:drawing>
          </mc:Choice>
          <mc:Fallback>
            <w:pict>
              <v:shapetype w14:anchorId="49599709" id="_x0000_t202" coordsize="21600,21600" o:spt="202" path="m,l,21600r21600,l21600,xe">
                <v:stroke joinstyle="miter"/>
                <v:path gradientshapeok="t" o:connecttype="rect"/>
              </v:shapetype>
              <v:shape id="文本框 8" o:spid="_x0000_s1026" type="#_x0000_t202" style="position:absolute;left:0;text-align:left;margin-left:218.75pt;margin-top:21.85pt;width:220.5pt;height:297.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">
                <v:textbox>
                  <w:txbxContent>
                    <w:p w14:paraId="3A779B6B"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被授权人身份证扫描件</w:t>
                      </w:r>
                    </w:p>
                    <w:p w14:paraId="19921F95"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15D24417" w14:textId="77777777" w:rsidR="002815CE" w:rsidRDefault="002815CE"/>
                    <w:p w14:paraId="3E8AD93B" w14:textId="77777777" w:rsidR="002815CE" w:rsidRDefault="002815CE"/>
                    <w:p w14:paraId="6FBC9315" w14:textId="77777777" w:rsidR="002815CE" w:rsidRDefault="002815CE">
                      <w:pPr>
                        <w:snapToGrid w:val="0"/>
                        <w:contextualSpacing/>
                      </w:pPr>
                    </w:p>
                  </w:txbxContent>
                </v:textbox>
              </v:shape>
            </w:pict>
          </mc:Fallback>
        </mc:AlternateContent>
      </w:r>
      <w:r w:rsidRPr="002059A9">
        <w:rPr>
          <w:rFonts w:asciiTheme="majorEastAsia" w:eastAsiaTheme="majorEastAsia" w:hAnsiTheme="majorEastAsia" w:cs="Calibri"/>
          <w:noProof/>
          <w:szCs w:val="21"/>
        </w:rPr>
        <mc:AlternateContent>
          <mc:Choice Requires="wps">
            <w:drawing>
              <wp:anchor distT="0" distB="0" distL="114300" distR="114300" simplePos="0" relativeHeight="251661312" behindDoc="0" locked="0" layoutInCell="1" allowOverlap="1" wp14:anchorId="70DD2B7C" wp14:editId="6FDA36B8">
                <wp:simplePos x="0" y="0"/>
                <wp:positionH relativeFrom="column">
                  <wp:posOffset>-483235</wp:posOffset>
                </wp:positionH>
                <wp:positionV relativeFrom="paragraph">
                  <wp:posOffset>264160</wp:posOffset>
                </wp:positionV>
                <wp:extent cx="2892425" cy="3803015"/>
                <wp:effectExtent l="4445" t="5080" r="13970" b="17145"/>
                <wp:wrapNone/>
                <wp:docPr id="14" name="文本框 14"/>
                <wp:cNvGraphicFramePr/>
                <a:graphic xmlns:a="http://schemas.openxmlformats.org/drawingml/2006/main">
                  <a:graphicData uri="http://schemas.microsoft.com/office/word/2010/wordprocessingShape">
                    <wps:wsp>
                      <wps:cNvSpPr txBox="1"/>
                      <wps:spPr>
                        <a:xfrm>
                          <a:off x="0" y="0"/>
                          <a:ext cx="2892425" cy="38030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3E6336"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法定代表人身份证扫描件</w:t>
                            </w:r>
                          </w:p>
                          <w:p w14:paraId="7570FD82"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0ABA5DD7" w14:textId="77777777" w:rsidR="002815CE" w:rsidRDefault="002815CE"/>
                          <w:p w14:paraId="2AAEAD17" w14:textId="77777777" w:rsidR="002815CE" w:rsidRDefault="002815CE"/>
                          <w:p w14:paraId="0A3316BD" w14:textId="77777777" w:rsidR="002815CE" w:rsidRDefault="002815CE"/>
                          <w:p w14:paraId="64FBF9CB" w14:textId="77777777" w:rsidR="002815CE" w:rsidRDefault="002815CE"/>
                          <w:p w14:paraId="31AAD63C" w14:textId="77777777" w:rsidR="002815CE" w:rsidRDefault="002815CE"/>
                          <w:p w14:paraId="01E98E72" w14:textId="77777777" w:rsidR="002815CE" w:rsidRDefault="002815CE"/>
                          <w:p w14:paraId="780A6C4D" w14:textId="77777777" w:rsidR="002815CE" w:rsidRDefault="002815CE">
                            <w:pPr>
                              <w:snapToGrid w:val="0"/>
                              <w:contextualSpacing/>
                              <w:jc w:val="center"/>
                            </w:pPr>
                          </w:p>
                        </w:txbxContent>
                      </wps:txbx>
                      <wps:bodyPr upright="1"/>
                    </wps:wsp>
                  </a:graphicData>
                </a:graphic>
              </wp:anchor>
            </w:drawing>
          </mc:Choice>
          <mc:Fallback>
            <w:pict>
              <v:shape w14:anchorId="70DD2B7C" id="文本框 14" o:spid="_x0000_s1027" type="#_x0000_t202" style="position:absolute;left:0;text-align:left;margin-left:-38.05pt;margin-top:20.8pt;width:227.75pt;height:299.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">
                <v:textbox>
                  <w:txbxContent>
                    <w:p w14:paraId="753E6336"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法定代表人身份证扫描件</w:t>
                      </w:r>
                    </w:p>
                    <w:p w14:paraId="7570FD82"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0ABA5DD7" w14:textId="77777777" w:rsidR="002815CE" w:rsidRDefault="002815CE"/>
                    <w:p w14:paraId="2AAEAD17" w14:textId="77777777" w:rsidR="002815CE" w:rsidRDefault="002815CE"/>
                    <w:p w14:paraId="0A3316BD" w14:textId="77777777" w:rsidR="002815CE" w:rsidRDefault="002815CE"/>
                    <w:p w14:paraId="64FBF9CB" w14:textId="77777777" w:rsidR="002815CE" w:rsidRDefault="002815CE"/>
                    <w:p w14:paraId="31AAD63C" w14:textId="77777777" w:rsidR="002815CE" w:rsidRDefault="002815CE"/>
                    <w:p w14:paraId="01E98E72" w14:textId="77777777" w:rsidR="002815CE" w:rsidRDefault="002815CE"/>
                    <w:p w14:paraId="780A6C4D" w14:textId="77777777" w:rsidR="002815CE" w:rsidRDefault="002815CE">
                      <w:pPr>
                        <w:snapToGrid w:val="0"/>
                        <w:contextualSpacing/>
                        <w:jc w:val="center"/>
                      </w:pPr>
                    </w:p>
                  </w:txbxContent>
                </v:textbox>
              </v:shape>
            </w:pict>
          </mc:Fallback>
        </mc:AlternateContent>
      </w:r>
    </w:p>
    <w:p w14:paraId="0AFBD726" w14:textId="77777777" w:rsidR="002815CE" w:rsidRPr="002059A9" w:rsidRDefault="002815CE">
      <w:pPr>
        <w:spacing w:line="500" w:lineRule="exact"/>
        <w:rPr>
          <w:rFonts w:ascii="宋体" w:hAnsi="宋体" w:cs="宋体" w:hint="eastAsia"/>
          <w:sz w:val="24"/>
        </w:rPr>
      </w:pPr>
    </w:p>
    <w:p w14:paraId="7A798F90" w14:textId="77777777" w:rsidR="002815CE" w:rsidRPr="002059A9" w:rsidRDefault="002815CE">
      <w:pPr>
        <w:spacing w:line="500" w:lineRule="exact"/>
        <w:rPr>
          <w:rFonts w:ascii="宋体" w:hAnsi="宋体" w:cs="宋体" w:hint="eastAsia"/>
          <w:sz w:val="24"/>
        </w:rPr>
      </w:pPr>
    </w:p>
    <w:p w14:paraId="24858173" w14:textId="77777777" w:rsidR="002815CE" w:rsidRPr="002059A9" w:rsidRDefault="002815CE">
      <w:pPr>
        <w:spacing w:line="500" w:lineRule="exact"/>
        <w:rPr>
          <w:rFonts w:ascii="宋体" w:hAnsi="宋体" w:cs="宋体" w:hint="eastAsia"/>
          <w:sz w:val="24"/>
        </w:rPr>
      </w:pPr>
    </w:p>
    <w:p w14:paraId="30C3CF40" w14:textId="77777777" w:rsidR="002815CE" w:rsidRPr="002059A9" w:rsidRDefault="002815CE">
      <w:pPr>
        <w:spacing w:line="500" w:lineRule="exact"/>
        <w:rPr>
          <w:rFonts w:ascii="宋体" w:hAnsi="宋体" w:cs="宋体" w:hint="eastAsia"/>
          <w:sz w:val="24"/>
        </w:rPr>
      </w:pPr>
    </w:p>
    <w:p w14:paraId="62F2A61C" w14:textId="77777777" w:rsidR="002815CE" w:rsidRPr="002059A9" w:rsidRDefault="002815CE">
      <w:pPr>
        <w:spacing w:line="500" w:lineRule="exact"/>
        <w:rPr>
          <w:rFonts w:ascii="宋体" w:hAnsi="宋体" w:cs="宋体" w:hint="eastAsia"/>
          <w:sz w:val="24"/>
        </w:rPr>
      </w:pPr>
    </w:p>
    <w:p w14:paraId="11DB748A" w14:textId="77777777" w:rsidR="002815CE" w:rsidRPr="002059A9" w:rsidRDefault="00000000">
      <w:pPr>
        <w:spacing w:line="500" w:lineRule="exact"/>
        <w:rPr>
          <w:rFonts w:ascii="宋体" w:hAnsi="宋体" w:cs="宋体" w:hint="eastAsia"/>
          <w:sz w:val="24"/>
        </w:rPr>
      </w:pPr>
      <w:r w:rsidRPr="002059A9">
        <w:rPr>
          <w:noProof/>
          <w:sz w:val="24"/>
        </w:rPr>
        <mc:AlternateContent>
          <mc:Choice Requires="wps">
            <w:drawing>
              <wp:anchor distT="0" distB="0" distL="114300" distR="114300" simplePos="0" relativeHeight="251659264" behindDoc="0" locked="0" layoutInCell="1" allowOverlap="1" wp14:anchorId="217228A8" wp14:editId="338E7997">
                <wp:simplePos x="0" y="0"/>
                <wp:positionH relativeFrom="column">
                  <wp:posOffset>-466090</wp:posOffset>
                </wp:positionH>
                <wp:positionV relativeFrom="paragraph">
                  <wp:posOffset>259715</wp:posOffset>
                </wp:positionV>
                <wp:extent cx="2912110" cy="0"/>
                <wp:effectExtent l="0" t="0" r="0" b="0"/>
                <wp:wrapNone/>
                <wp:docPr id="10" name="直接连接符 10"/>
                <wp:cNvGraphicFramePr/>
                <a:graphic xmlns:a="http://schemas.openxmlformats.org/drawingml/2006/main">
                  <a:graphicData uri="http://schemas.microsoft.com/office/word/2010/wordprocessingShape">
                    <wps:wsp>
                      <wps:cNvCnPr/>
                      <wps:spPr>
                        <a:xfrm>
                          <a:off x="989330" y="7501255"/>
                          <a:ext cx="2912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9742C6" id="直接连接符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6.7pt,20.45pt" to="192.6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" strokecolor="black [3200]" strokeweight=".5pt">
                <v:stroke joinstyle="miter"/>
              </v:line>
            </w:pict>
          </mc:Fallback>
        </mc:AlternateContent>
      </w:r>
    </w:p>
    <w:p w14:paraId="2B1288FB" w14:textId="77777777" w:rsidR="002815CE" w:rsidRPr="002059A9" w:rsidRDefault="002815CE">
      <w:pPr>
        <w:spacing w:line="500" w:lineRule="exact"/>
        <w:rPr>
          <w:rFonts w:ascii="宋体" w:hAnsi="宋体" w:cs="宋体" w:hint="eastAsia"/>
          <w:sz w:val="24"/>
        </w:rPr>
      </w:pPr>
    </w:p>
    <w:p w14:paraId="011DDD87" w14:textId="77777777" w:rsidR="002815CE" w:rsidRPr="002059A9" w:rsidRDefault="002815CE">
      <w:pPr>
        <w:spacing w:line="500" w:lineRule="exact"/>
        <w:rPr>
          <w:rFonts w:ascii="宋体" w:hAnsi="宋体" w:cs="宋体" w:hint="eastAsia"/>
          <w:sz w:val="24"/>
        </w:rPr>
      </w:pPr>
    </w:p>
    <w:p w14:paraId="71C83D6F" w14:textId="77777777" w:rsidR="002815CE" w:rsidRPr="002059A9" w:rsidRDefault="002815CE">
      <w:pPr>
        <w:spacing w:line="500" w:lineRule="exact"/>
        <w:rPr>
          <w:rFonts w:ascii="宋体" w:hAnsi="宋体" w:cs="宋体" w:hint="eastAsia"/>
          <w:sz w:val="24"/>
        </w:rPr>
      </w:pPr>
    </w:p>
    <w:p w14:paraId="29E9D0C6" w14:textId="77777777" w:rsidR="002815CE" w:rsidRPr="002059A9" w:rsidRDefault="002815CE">
      <w:pPr>
        <w:spacing w:line="500" w:lineRule="exact"/>
        <w:rPr>
          <w:rFonts w:ascii="宋体" w:hAnsi="宋体" w:cs="宋体" w:hint="eastAsia"/>
          <w:sz w:val="24"/>
        </w:rPr>
      </w:pPr>
    </w:p>
    <w:p w14:paraId="09FB0E48" w14:textId="77777777" w:rsidR="002815CE" w:rsidRPr="002059A9" w:rsidRDefault="002815CE">
      <w:pPr>
        <w:spacing w:line="500" w:lineRule="exact"/>
        <w:rPr>
          <w:rFonts w:ascii="宋体" w:hAnsi="宋体" w:cs="宋体" w:hint="eastAsia"/>
          <w:sz w:val="24"/>
        </w:rPr>
      </w:pPr>
    </w:p>
    <w:p w14:paraId="7F5F852B" w14:textId="77777777" w:rsidR="002815CE" w:rsidRPr="002059A9" w:rsidRDefault="00000000">
      <w:pPr>
        <w:spacing w:line="500" w:lineRule="exact"/>
        <w:rPr>
          <w:rFonts w:ascii="宋体" w:eastAsia="宋体" w:hAnsi="宋体" w:cs="宋体" w:hint="eastAsia"/>
          <w:sz w:val="24"/>
        </w:rPr>
      </w:pPr>
      <w:r w:rsidRPr="002059A9">
        <w:rPr>
          <w:rFonts w:asciiTheme="majorEastAsia" w:eastAsiaTheme="majorEastAsia" w:hAnsiTheme="majorEastAsia" w:cs="Calibri"/>
          <w:noProof/>
          <w:szCs w:val="21"/>
        </w:rPr>
        <mc:AlternateContent>
          <mc:Choice Requires="wps">
            <w:drawing>
              <wp:anchor distT="0" distB="0" distL="114300" distR="114300" simplePos="0" relativeHeight="251655168" behindDoc="0" locked="0" layoutInCell="1" allowOverlap="1" wp14:anchorId="7BDB7769" wp14:editId="2D80E404">
                <wp:simplePos x="0" y="0"/>
                <wp:positionH relativeFrom="column">
                  <wp:posOffset>348615</wp:posOffset>
                </wp:positionH>
                <wp:positionV relativeFrom="paragraph">
                  <wp:posOffset>4532630</wp:posOffset>
                </wp:positionV>
                <wp:extent cx="2876550" cy="2638425"/>
                <wp:effectExtent l="4445" t="4445" r="14605" b="8890"/>
                <wp:wrapNone/>
                <wp:docPr id="5" name="文本框 5"/>
                <wp:cNvGraphicFramePr/>
                <a:graphic xmlns:a="http://schemas.openxmlformats.org/drawingml/2006/main">
                  <a:graphicData uri="http://schemas.microsoft.com/office/word/2010/wordprocessingShape">
                    <wps:wsp>
                      <wps:cNvSpPr txBox="1"/>
                      <wps:spPr>
                        <a:xfrm>
                          <a:off x="0" y="0"/>
                          <a:ext cx="2876550" cy="26384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5F8353" w14:textId="77777777" w:rsidR="002815CE" w:rsidRDefault="00000000">
                            <w:pPr>
                              <w:snapToGrid w:val="0"/>
                              <w:contextualSpacing/>
                              <w:jc w:val="center"/>
                              <w:rPr>
                                <w:rFonts w:cs="Times New Roman"/>
                                <w:b/>
                                <w:bCs/>
                                <w:sz w:val="28"/>
                                <w:szCs w:val="28"/>
                              </w:rPr>
                            </w:pPr>
                            <w:r>
                              <w:rPr>
                                <w:rFonts w:ascii="Times New Roman" w:hAnsi="Times New Roman" w:cs="宋体" w:hint="eastAsia"/>
                                <w:b/>
                                <w:bCs/>
                                <w:sz w:val="28"/>
                                <w:szCs w:val="28"/>
                              </w:rPr>
                              <w:t>法定代表人身份证扫描件</w:t>
                            </w:r>
                          </w:p>
                          <w:p w14:paraId="003DC2A6"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（正面、反面）</w:t>
                            </w:r>
                          </w:p>
                          <w:p w14:paraId="5C611652" w14:textId="77777777" w:rsidR="002815CE" w:rsidRDefault="00000000">
                            <w:pPr>
                              <w:snapToGrid w:val="0"/>
                              <w:contextualSpacing/>
                              <w:jc w:val="center"/>
                              <w:rPr>
                                <w:rFonts w:cs="Times New Roman"/>
                                <w:b/>
                                <w:bCs/>
                                <w:sz w:val="28"/>
                                <w:szCs w:val="28"/>
                              </w:rPr>
                            </w:pPr>
                            <w:r>
                              <w:rPr>
                                <w:rFonts w:cs="Times New Roman" w:hint="eastAsia"/>
                                <w:b/>
                                <w:bCs/>
                                <w:noProof/>
                                <w:sz w:val="28"/>
                                <w:szCs w:val="28"/>
                              </w:rPr>
                              <w:drawing>
                                <wp:inline distT="0" distB="0" distL="0" distR="0" wp14:anchorId="2CD25ECB" wp14:editId="1D8B5A0E">
                                  <wp:extent cx="2686050" cy="3419475"/>
                                  <wp:effectExtent l="0" t="0" r="11430" b="9525"/>
                                  <wp:docPr id="24" name="图片 9" descr="F:\临时文件\二医院标\其它文件\2017新资质\王小东身份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F:\临时文件\二医院标\其它文件\2017新资质\王小东身份证.jpg"/>
                                          <pic:cNvPicPr>
                                            <a:picLocks noChangeAspect="1" noChangeArrowheads="1"/>
                                          </pic:cNvPicPr>
                                        </pic:nvPicPr>
                                        <pic:blipFill>
                                          <a:blip r:embed="rId12"/>
                                          <a:srcRect/>
                                          <a:stretch>
                                            <a:fillRect/>
                                          </a:stretch>
                                        </pic:blipFill>
                                        <pic:spPr>
                                          <a:xfrm>
                                            <a:off x="0" y="0"/>
                                            <a:ext cx="2686050" cy="3419475"/>
                                          </a:xfrm>
                                          <a:prstGeom prst="rect">
                                            <a:avLst/>
                                          </a:prstGeom>
                                          <a:noFill/>
                                          <a:ln w="9525">
                                            <a:noFill/>
                                            <a:miter lim="800000"/>
                                            <a:headEnd/>
                                            <a:tailEnd/>
                                          </a:ln>
                                        </pic:spPr>
                                      </pic:pic>
                                    </a:graphicData>
                                  </a:graphic>
                                </wp:inline>
                              </w:drawing>
                            </w:r>
                          </w:p>
                        </w:txbxContent>
                      </wps:txbx>
                      <wps:bodyPr upright="1"/>
                    </wps:wsp>
                  </a:graphicData>
                </a:graphic>
              </wp:anchor>
            </w:drawing>
          </mc:Choice>
          <mc:Fallback>
            <w:pict>
              <v:shape w14:anchorId="7BDB7769" id="文本框 5" o:spid="_x0000_s1028" type="#_x0000_t202" style="position:absolute;left:0;text-align:left;margin-left:27.45pt;margin-top:356.9pt;width:226.5pt;height:207.7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">
                <v:textbox>
                  <w:txbxContent>
                    <w:p w14:paraId="195F8353" w14:textId="77777777" w:rsidR="002815CE" w:rsidRDefault="00000000">
                      <w:pPr>
                        <w:snapToGrid w:val="0"/>
                        <w:contextualSpacing/>
                        <w:jc w:val="center"/>
                        <w:rPr>
                          <w:rFonts w:cs="Times New Roman"/>
                          <w:b/>
                          <w:bCs/>
                          <w:sz w:val="28"/>
                          <w:szCs w:val="28"/>
                        </w:rPr>
                      </w:pPr>
                      <w:r>
                        <w:rPr>
                          <w:rFonts w:ascii="Times New Roman" w:hAnsi="Times New Roman" w:cs="宋体" w:hint="eastAsia"/>
                          <w:b/>
                          <w:bCs/>
                          <w:sz w:val="28"/>
                          <w:szCs w:val="28"/>
                        </w:rPr>
                        <w:t>法定代表人身份证扫描件</w:t>
                      </w:r>
                    </w:p>
                    <w:p w14:paraId="003DC2A6"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（正面、反面）</w:t>
                      </w:r>
                    </w:p>
                    <w:p w14:paraId="5C611652" w14:textId="77777777" w:rsidR="002815CE" w:rsidRDefault="00000000">
                      <w:pPr>
                        <w:snapToGrid w:val="0"/>
                        <w:contextualSpacing/>
                        <w:jc w:val="center"/>
                        <w:rPr>
                          <w:rFonts w:cs="Times New Roman"/>
                          <w:b/>
                          <w:bCs/>
                          <w:sz w:val="28"/>
                          <w:szCs w:val="28"/>
                        </w:rPr>
                      </w:pPr>
                      <w:r>
                        <w:rPr>
                          <w:rFonts w:cs="Times New Roman" w:hint="eastAsia"/>
                          <w:b/>
                          <w:bCs/>
                          <w:noProof/>
                          <w:sz w:val="28"/>
                          <w:szCs w:val="28"/>
                        </w:rPr>
                        <w:drawing>
                          <wp:inline distT="0" distB="0" distL="0" distR="0" wp14:anchorId="2CD25ECB" wp14:editId="1D8B5A0E">
                            <wp:extent cx="2686050" cy="3419475"/>
                            <wp:effectExtent l="0" t="0" r="11430" b="9525"/>
                            <wp:docPr id="24" name="图片 9" descr="F:\临时文件\二医院标\其它文件\2017新资质\王小东身份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F:\临时文件\二医院标\其它文件\2017新资质\王小东身份证.jpg"/>
                                    <pic:cNvPicPr>
                                      <a:picLocks noChangeAspect="1" noChangeArrowheads="1"/>
                                    </pic:cNvPicPr>
                                  </pic:nvPicPr>
                                  <pic:blipFill>
                                    <a:blip r:embed="rId12"/>
                                    <a:srcRect/>
                                    <a:stretch>
                                      <a:fillRect/>
                                    </a:stretch>
                                  </pic:blipFill>
                                  <pic:spPr>
                                    <a:xfrm>
                                      <a:off x="0" y="0"/>
                                      <a:ext cx="2686050" cy="3419475"/>
                                    </a:xfrm>
                                    <a:prstGeom prst="rect">
                                      <a:avLst/>
                                    </a:prstGeom>
                                    <a:noFill/>
                                    <a:ln w="9525">
                                      <a:noFill/>
                                      <a:miter lim="800000"/>
                                      <a:headEnd/>
                                      <a:tailEnd/>
                                    </a:ln>
                                  </pic:spPr>
                                </pic:pic>
                              </a:graphicData>
                            </a:graphic>
                          </wp:inline>
                        </w:drawing>
                      </w:r>
                    </w:p>
                  </w:txbxContent>
                </v:textbox>
              </v:shape>
            </w:pict>
          </mc:Fallback>
        </mc:AlternateContent>
      </w:r>
    </w:p>
    <w:p w14:paraId="48621680" w14:textId="77777777" w:rsidR="002815CE" w:rsidRPr="002059A9" w:rsidRDefault="002815CE">
      <w:pPr>
        <w:pStyle w:val="a0"/>
        <w:ind w:firstLineChars="0" w:firstLine="0"/>
        <w:rPr>
          <w:rFonts w:ascii="仿宋" w:eastAsia="仿宋" w:hAnsi="仿宋" w:cs="仿宋" w:hint="eastAsia"/>
          <w:sz w:val="28"/>
          <w:szCs w:val="28"/>
        </w:rPr>
        <w:sectPr w:rsidR="002815CE" w:rsidRPr="002059A9">
          <w:pgSz w:w="11906" w:h="16838"/>
          <w:pgMar w:top="1440" w:right="1800" w:bottom="1440" w:left="1800" w:header="851" w:footer="992" w:gutter="0"/>
          <w:pgNumType w:fmt="numberInDash"/>
          <w:cols w:space="425"/>
          <w:docGrid w:type="lines" w:linePitch="312"/>
        </w:sectPr>
      </w:pPr>
    </w:p>
    <w:p w14:paraId="76060FA1" w14:textId="49AAADBF" w:rsidR="002815CE" w:rsidRPr="002059A9" w:rsidRDefault="00000000">
      <w:pPr>
        <w:pStyle w:val="a0"/>
        <w:numPr>
          <w:ilvl w:val="0"/>
          <w:numId w:val="9"/>
        </w:numPr>
        <w:ind w:firstLineChars="0" w:firstLine="0"/>
        <w:jc w:val="center"/>
        <w:rPr>
          <w:rFonts w:ascii="仿宋" w:eastAsia="仿宋" w:hAnsi="仿宋" w:cs="仿宋" w:hint="eastAsia"/>
          <w:b/>
          <w:bCs/>
          <w:sz w:val="28"/>
          <w:szCs w:val="28"/>
        </w:rPr>
      </w:pPr>
      <w:r w:rsidRPr="002059A9">
        <w:rPr>
          <w:rFonts w:ascii="仿宋" w:eastAsia="仿宋" w:hAnsi="仿宋" w:cs="仿宋" w:hint="eastAsia"/>
          <w:b/>
          <w:bCs/>
          <w:sz w:val="28"/>
          <w:szCs w:val="28"/>
        </w:rPr>
        <w:lastRenderedPageBreak/>
        <w:t>履行合同所必需的设备和专业技术能力证明承诺书原件</w:t>
      </w:r>
    </w:p>
    <w:p w14:paraId="6192793D" w14:textId="77777777" w:rsidR="002815CE" w:rsidRPr="002059A9" w:rsidRDefault="002815CE">
      <w:pPr>
        <w:pStyle w:val="a0"/>
        <w:numPr>
          <w:ilvl w:val="0"/>
          <w:numId w:val="9"/>
        </w:numPr>
        <w:ind w:firstLineChars="0" w:firstLine="0"/>
        <w:jc w:val="center"/>
        <w:rPr>
          <w:rFonts w:ascii="仿宋" w:eastAsia="仿宋" w:hAnsi="仿宋" w:cs="仿宋" w:hint="eastAsia"/>
          <w:b/>
          <w:bCs/>
          <w:sz w:val="28"/>
          <w:szCs w:val="28"/>
        </w:rPr>
        <w:sectPr w:rsidR="002815CE" w:rsidRPr="002059A9">
          <w:pgSz w:w="11906" w:h="16838"/>
          <w:pgMar w:top="1440" w:right="1800" w:bottom="1440" w:left="1800" w:header="851" w:footer="992" w:gutter="0"/>
          <w:pgNumType w:fmt="numberInDash"/>
          <w:cols w:space="425"/>
          <w:docGrid w:type="lines" w:linePitch="312"/>
        </w:sectPr>
      </w:pPr>
    </w:p>
    <w:p w14:paraId="4B420CC6" w14:textId="77777777" w:rsidR="002815CE" w:rsidRPr="002059A9" w:rsidRDefault="00000000">
      <w:pPr>
        <w:pStyle w:val="a0"/>
        <w:numPr>
          <w:ilvl w:val="0"/>
          <w:numId w:val="9"/>
        </w:numPr>
        <w:ind w:firstLineChars="0" w:firstLine="0"/>
        <w:jc w:val="center"/>
        <w:rPr>
          <w:rFonts w:ascii="仿宋" w:eastAsia="仿宋" w:hAnsi="仿宋" w:cs="仿宋" w:hint="eastAsia"/>
          <w:b/>
          <w:bCs/>
          <w:sz w:val="28"/>
          <w:szCs w:val="28"/>
        </w:rPr>
      </w:pPr>
      <w:r w:rsidRPr="002059A9">
        <w:rPr>
          <w:rFonts w:ascii="仿宋" w:eastAsia="仿宋" w:hAnsi="仿宋" w:cs="仿宋" w:hint="eastAsia"/>
          <w:b/>
          <w:bCs/>
          <w:sz w:val="28"/>
          <w:szCs w:val="28"/>
        </w:rPr>
        <w:lastRenderedPageBreak/>
        <w:t>无重大违法记录的承诺书原件（三年内）</w:t>
      </w:r>
    </w:p>
    <w:p w14:paraId="3FF0EC2F" w14:textId="77777777" w:rsidR="002815CE" w:rsidRPr="002059A9" w:rsidRDefault="002815CE">
      <w:pPr>
        <w:pStyle w:val="a0"/>
        <w:numPr>
          <w:ilvl w:val="0"/>
          <w:numId w:val="9"/>
        </w:numPr>
        <w:ind w:firstLineChars="0" w:firstLine="0"/>
        <w:jc w:val="center"/>
        <w:rPr>
          <w:rFonts w:ascii="仿宋" w:eastAsia="仿宋" w:hAnsi="仿宋" w:cs="仿宋" w:hint="eastAsia"/>
          <w:b/>
          <w:bCs/>
          <w:sz w:val="28"/>
          <w:szCs w:val="28"/>
        </w:rPr>
        <w:sectPr w:rsidR="002815CE" w:rsidRPr="002059A9">
          <w:pgSz w:w="11906" w:h="16838"/>
          <w:pgMar w:top="1440" w:right="1800" w:bottom="1440" w:left="1800" w:header="851" w:footer="992" w:gutter="0"/>
          <w:pgNumType w:fmt="numberInDash"/>
          <w:cols w:space="425"/>
          <w:docGrid w:type="lines" w:linePitch="312"/>
        </w:sectPr>
      </w:pPr>
    </w:p>
    <w:p w14:paraId="18A1A244" w14:textId="77777777" w:rsidR="002815CE" w:rsidRPr="002059A9" w:rsidRDefault="002815CE">
      <w:pPr>
        <w:pStyle w:val="a0"/>
        <w:ind w:firstLineChars="0" w:firstLine="0"/>
        <w:rPr>
          <w:rFonts w:ascii="仿宋" w:eastAsia="仿宋" w:hAnsi="仿宋" w:cs="仿宋" w:hint="eastAsia"/>
          <w:b/>
          <w:bCs/>
          <w:sz w:val="28"/>
          <w:szCs w:val="28"/>
        </w:rPr>
      </w:pPr>
    </w:p>
    <w:p w14:paraId="0BDAC05B" w14:textId="77777777" w:rsidR="002815CE" w:rsidRPr="002059A9" w:rsidRDefault="002815CE">
      <w:pPr>
        <w:pStyle w:val="a0"/>
        <w:ind w:firstLineChars="0" w:firstLine="0"/>
        <w:rPr>
          <w:rFonts w:ascii="仿宋" w:eastAsia="仿宋" w:hAnsi="仿宋" w:cs="仿宋" w:hint="eastAsia"/>
          <w:b/>
          <w:bCs/>
          <w:sz w:val="28"/>
          <w:szCs w:val="28"/>
        </w:rPr>
      </w:pPr>
    </w:p>
    <w:p w14:paraId="621218A1" w14:textId="77777777" w:rsidR="002815CE" w:rsidRPr="002059A9" w:rsidRDefault="002815CE">
      <w:pPr>
        <w:pStyle w:val="a0"/>
        <w:ind w:firstLineChars="0" w:firstLine="0"/>
        <w:rPr>
          <w:rFonts w:ascii="仿宋" w:eastAsia="仿宋" w:hAnsi="仿宋" w:cs="仿宋" w:hint="eastAsia"/>
          <w:b/>
          <w:bCs/>
          <w:sz w:val="28"/>
          <w:szCs w:val="28"/>
        </w:rPr>
      </w:pPr>
    </w:p>
    <w:p w14:paraId="6B47D3D1" w14:textId="77777777" w:rsidR="002815CE" w:rsidRPr="002059A9" w:rsidRDefault="002815CE">
      <w:pPr>
        <w:pStyle w:val="a0"/>
        <w:ind w:firstLineChars="0" w:firstLine="0"/>
        <w:rPr>
          <w:rFonts w:ascii="仿宋" w:eastAsia="仿宋" w:hAnsi="仿宋" w:cs="仿宋" w:hint="eastAsia"/>
          <w:b/>
          <w:bCs/>
          <w:sz w:val="28"/>
          <w:szCs w:val="28"/>
        </w:rPr>
      </w:pPr>
    </w:p>
    <w:p w14:paraId="3D95F861" w14:textId="77777777" w:rsidR="002815CE" w:rsidRPr="002059A9" w:rsidRDefault="002815CE">
      <w:pPr>
        <w:pStyle w:val="a0"/>
        <w:ind w:firstLineChars="0" w:firstLine="0"/>
        <w:rPr>
          <w:rFonts w:ascii="仿宋" w:eastAsia="仿宋" w:hAnsi="仿宋" w:cs="仿宋" w:hint="eastAsia"/>
          <w:b/>
          <w:bCs/>
          <w:sz w:val="28"/>
          <w:szCs w:val="28"/>
        </w:rPr>
      </w:pPr>
    </w:p>
    <w:p w14:paraId="3D667A07" w14:textId="77777777" w:rsidR="002815CE" w:rsidRPr="002059A9" w:rsidRDefault="002815CE">
      <w:pPr>
        <w:pStyle w:val="a0"/>
        <w:ind w:firstLineChars="0" w:firstLine="0"/>
        <w:rPr>
          <w:rFonts w:ascii="仿宋" w:eastAsia="仿宋" w:hAnsi="仿宋" w:cs="仿宋" w:hint="eastAsia"/>
          <w:b/>
          <w:bCs/>
          <w:sz w:val="28"/>
          <w:szCs w:val="28"/>
        </w:rPr>
      </w:pPr>
    </w:p>
    <w:p w14:paraId="1F6441C0" w14:textId="77777777" w:rsidR="002815CE" w:rsidRPr="002059A9" w:rsidRDefault="002815CE">
      <w:pPr>
        <w:pStyle w:val="a0"/>
        <w:ind w:firstLineChars="0" w:firstLine="0"/>
        <w:rPr>
          <w:rFonts w:ascii="仿宋" w:eastAsia="仿宋" w:hAnsi="仿宋" w:cs="仿宋" w:hint="eastAsia"/>
          <w:b/>
          <w:bCs/>
          <w:sz w:val="28"/>
          <w:szCs w:val="28"/>
        </w:rPr>
      </w:pPr>
    </w:p>
    <w:p w14:paraId="643B291B" w14:textId="77777777" w:rsidR="002815CE" w:rsidRPr="002059A9" w:rsidRDefault="002815CE">
      <w:pPr>
        <w:pStyle w:val="a0"/>
        <w:ind w:firstLineChars="0" w:firstLine="0"/>
        <w:rPr>
          <w:rFonts w:ascii="仿宋" w:eastAsia="仿宋" w:hAnsi="仿宋" w:cs="仿宋" w:hint="eastAsia"/>
          <w:b/>
          <w:bCs/>
          <w:sz w:val="28"/>
          <w:szCs w:val="28"/>
        </w:rPr>
      </w:pPr>
    </w:p>
    <w:p w14:paraId="4CA4E027" w14:textId="77777777" w:rsidR="002815CE" w:rsidRPr="002059A9" w:rsidRDefault="002815CE">
      <w:pPr>
        <w:pStyle w:val="a0"/>
        <w:ind w:firstLineChars="0" w:firstLine="0"/>
        <w:rPr>
          <w:rFonts w:ascii="仿宋" w:eastAsia="仿宋" w:hAnsi="仿宋" w:cs="仿宋" w:hint="eastAsia"/>
          <w:b/>
          <w:bCs/>
          <w:sz w:val="28"/>
          <w:szCs w:val="28"/>
        </w:rPr>
      </w:pPr>
    </w:p>
    <w:p w14:paraId="6C380EDC" w14:textId="77777777" w:rsidR="002815CE" w:rsidRPr="002059A9" w:rsidRDefault="002815CE">
      <w:pPr>
        <w:pStyle w:val="a0"/>
        <w:ind w:firstLineChars="0" w:firstLine="0"/>
        <w:rPr>
          <w:rFonts w:ascii="仿宋" w:eastAsia="仿宋" w:hAnsi="仿宋" w:cs="仿宋" w:hint="eastAsia"/>
          <w:b/>
          <w:bCs/>
          <w:sz w:val="28"/>
          <w:szCs w:val="28"/>
        </w:rPr>
      </w:pPr>
    </w:p>
    <w:p w14:paraId="3D9EEDD5" w14:textId="77777777" w:rsidR="002815CE" w:rsidRPr="002059A9" w:rsidRDefault="002815CE">
      <w:pPr>
        <w:pStyle w:val="a0"/>
        <w:ind w:firstLineChars="0" w:firstLine="0"/>
        <w:rPr>
          <w:rFonts w:ascii="仿宋" w:eastAsia="仿宋" w:hAnsi="仿宋" w:cs="仿宋" w:hint="eastAsia"/>
          <w:b/>
          <w:bCs/>
          <w:sz w:val="28"/>
          <w:szCs w:val="28"/>
        </w:rPr>
      </w:pPr>
    </w:p>
    <w:p w14:paraId="1516CB0A" w14:textId="77777777" w:rsidR="002815CE" w:rsidRPr="002059A9" w:rsidRDefault="002815CE">
      <w:pPr>
        <w:pStyle w:val="a0"/>
        <w:ind w:firstLineChars="0" w:firstLine="0"/>
        <w:rPr>
          <w:rFonts w:ascii="仿宋" w:eastAsia="仿宋" w:hAnsi="仿宋" w:cs="仿宋" w:hint="eastAsia"/>
          <w:b/>
          <w:bCs/>
          <w:sz w:val="28"/>
          <w:szCs w:val="28"/>
        </w:rPr>
      </w:pPr>
    </w:p>
    <w:p w14:paraId="2677FD20" w14:textId="77777777" w:rsidR="002815CE" w:rsidRPr="002059A9" w:rsidRDefault="002815CE">
      <w:pPr>
        <w:pStyle w:val="a0"/>
        <w:ind w:firstLineChars="0" w:firstLine="0"/>
        <w:rPr>
          <w:rFonts w:ascii="仿宋" w:eastAsia="仿宋" w:hAnsi="仿宋" w:cs="仿宋" w:hint="eastAsia"/>
          <w:b/>
          <w:bCs/>
          <w:sz w:val="28"/>
          <w:szCs w:val="28"/>
        </w:rPr>
      </w:pPr>
    </w:p>
    <w:p w14:paraId="64367AD5" w14:textId="77777777" w:rsidR="002815CE" w:rsidRPr="002059A9" w:rsidRDefault="002815CE">
      <w:pPr>
        <w:pStyle w:val="a0"/>
        <w:ind w:firstLineChars="0" w:firstLine="0"/>
        <w:rPr>
          <w:rFonts w:ascii="仿宋" w:eastAsia="仿宋" w:hAnsi="仿宋" w:cs="仿宋" w:hint="eastAsia"/>
          <w:b/>
          <w:bCs/>
          <w:sz w:val="28"/>
          <w:szCs w:val="28"/>
        </w:rPr>
      </w:pPr>
    </w:p>
    <w:p w14:paraId="19131ECA" w14:textId="77777777" w:rsidR="002815CE" w:rsidRPr="002059A9" w:rsidRDefault="002815CE">
      <w:pPr>
        <w:pStyle w:val="a0"/>
        <w:ind w:firstLineChars="0" w:firstLine="0"/>
        <w:rPr>
          <w:rFonts w:ascii="仿宋" w:eastAsia="仿宋" w:hAnsi="仿宋" w:cs="仿宋" w:hint="eastAsia"/>
          <w:b/>
          <w:bCs/>
          <w:sz w:val="28"/>
          <w:szCs w:val="28"/>
        </w:rPr>
      </w:pPr>
    </w:p>
    <w:p w14:paraId="0D90E3F5" w14:textId="77777777" w:rsidR="002815CE" w:rsidRPr="002059A9" w:rsidRDefault="002815CE">
      <w:pPr>
        <w:pStyle w:val="a0"/>
        <w:ind w:firstLineChars="0" w:firstLine="0"/>
        <w:rPr>
          <w:rFonts w:ascii="仿宋" w:eastAsia="仿宋" w:hAnsi="仿宋" w:cs="仿宋" w:hint="eastAsia"/>
          <w:b/>
          <w:bCs/>
          <w:sz w:val="28"/>
          <w:szCs w:val="28"/>
        </w:rPr>
      </w:pPr>
    </w:p>
    <w:p w14:paraId="0A85E6CE" w14:textId="77777777" w:rsidR="002815CE" w:rsidRPr="002059A9" w:rsidRDefault="002815CE">
      <w:pPr>
        <w:pStyle w:val="a0"/>
        <w:ind w:firstLineChars="0" w:firstLine="0"/>
        <w:rPr>
          <w:rFonts w:ascii="仿宋" w:eastAsia="仿宋" w:hAnsi="仿宋" w:cs="仿宋" w:hint="eastAsia"/>
          <w:b/>
          <w:bCs/>
          <w:sz w:val="28"/>
          <w:szCs w:val="28"/>
        </w:rPr>
      </w:pPr>
    </w:p>
    <w:p w14:paraId="4DF4142C" w14:textId="77777777" w:rsidR="002815CE" w:rsidRPr="002059A9" w:rsidRDefault="002815CE">
      <w:pPr>
        <w:pStyle w:val="a0"/>
        <w:ind w:firstLineChars="0" w:firstLine="0"/>
        <w:rPr>
          <w:rFonts w:ascii="仿宋" w:eastAsia="仿宋" w:hAnsi="仿宋" w:cs="仿宋" w:hint="eastAsia"/>
          <w:b/>
          <w:bCs/>
          <w:sz w:val="28"/>
          <w:szCs w:val="28"/>
        </w:rPr>
      </w:pPr>
    </w:p>
    <w:p w14:paraId="27B6C3B0" w14:textId="77777777" w:rsidR="002815CE" w:rsidRPr="002059A9" w:rsidRDefault="002815CE">
      <w:pPr>
        <w:pStyle w:val="a0"/>
        <w:ind w:firstLineChars="0" w:firstLine="0"/>
        <w:rPr>
          <w:rFonts w:ascii="仿宋" w:eastAsia="仿宋" w:hAnsi="仿宋" w:cs="仿宋" w:hint="eastAsia"/>
          <w:b/>
          <w:bCs/>
          <w:sz w:val="28"/>
          <w:szCs w:val="28"/>
        </w:rPr>
      </w:pPr>
    </w:p>
    <w:p w14:paraId="297DF967" w14:textId="77777777" w:rsidR="002815CE" w:rsidRPr="002059A9" w:rsidRDefault="002815CE">
      <w:pPr>
        <w:pStyle w:val="a0"/>
        <w:ind w:firstLineChars="0" w:firstLine="0"/>
        <w:rPr>
          <w:rFonts w:ascii="仿宋" w:eastAsia="仿宋" w:hAnsi="仿宋" w:cs="仿宋" w:hint="eastAsia"/>
          <w:b/>
          <w:bCs/>
          <w:sz w:val="28"/>
          <w:szCs w:val="28"/>
        </w:rPr>
      </w:pPr>
    </w:p>
    <w:p w14:paraId="60D59C50" w14:textId="77777777" w:rsidR="002815CE" w:rsidRDefault="002815CE">
      <w:pPr>
        <w:pStyle w:val="a0"/>
        <w:ind w:firstLineChars="0" w:firstLine="0"/>
        <w:rPr>
          <w:rFonts w:ascii="仿宋" w:eastAsia="仿宋" w:hAnsi="仿宋" w:cs="仿宋" w:hint="eastAsia"/>
          <w:b/>
          <w:bCs/>
          <w:sz w:val="28"/>
          <w:szCs w:val="28"/>
        </w:rPr>
      </w:pPr>
    </w:p>
    <w:p w14:paraId="74E823EB" w14:textId="5230CE4E" w:rsidR="003C24ED" w:rsidRDefault="003C24ED" w:rsidP="0086023B">
      <w:pPr>
        <w:pStyle w:val="a0"/>
        <w:ind w:firstLineChars="0" w:firstLine="0"/>
        <w:jc w:val="center"/>
        <w:rPr>
          <w:rFonts w:ascii="仿宋" w:eastAsia="仿宋" w:hAnsi="仿宋" w:cs="仿宋" w:hint="eastAsia"/>
          <w:b/>
          <w:bCs/>
          <w:sz w:val="28"/>
          <w:szCs w:val="28"/>
        </w:rPr>
      </w:pPr>
      <w:r w:rsidRPr="003C24ED">
        <w:rPr>
          <w:rFonts w:ascii="仿宋" w:eastAsia="仿宋" w:hAnsi="仿宋" w:cs="仿宋" w:hint="eastAsia"/>
          <w:b/>
          <w:bCs/>
          <w:sz w:val="28"/>
          <w:szCs w:val="28"/>
        </w:rPr>
        <w:lastRenderedPageBreak/>
        <w:t>（五）</w:t>
      </w:r>
      <w:r w:rsidR="004F4507" w:rsidRPr="004F4507">
        <w:rPr>
          <w:rFonts w:ascii="仿宋" w:eastAsia="仿宋" w:hAnsi="仿宋" w:cs="仿宋"/>
          <w:b/>
          <w:bCs/>
          <w:sz w:val="28"/>
          <w:szCs w:val="28"/>
        </w:rPr>
        <w:t>取得国家市场监督管理总局颁发的CMA检验检测机构资质认定证书，且认证附表中明确包含本次全部检测项目</w:t>
      </w:r>
    </w:p>
    <w:p w14:paraId="3D49EC69" w14:textId="77777777" w:rsidR="003C24ED" w:rsidRDefault="003C24ED" w:rsidP="003C24ED">
      <w:pPr>
        <w:pStyle w:val="a0"/>
        <w:ind w:firstLine="562"/>
        <w:rPr>
          <w:rFonts w:ascii="仿宋" w:eastAsia="仿宋" w:hAnsi="仿宋" w:cs="仿宋" w:hint="eastAsia"/>
          <w:b/>
          <w:bCs/>
          <w:sz w:val="28"/>
          <w:szCs w:val="28"/>
        </w:rPr>
      </w:pPr>
    </w:p>
    <w:p w14:paraId="76D3FAEB" w14:textId="77777777" w:rsidR="003C24ED" w:rsidRDefault="003C24ED" w:rsidP="003C24ED">
      <w:pPr>
        <w:pStyle w:val="a0"/>
        <w:ind w:firstLine="562"/>
        <w:rPr>
          <w:rFonts w:ascii="仿宋" w:eastAsia="仿宋" w:hAnsi="仿宋" w:cs="仿宋" w:hint="eastAsia"/>
          <w:b/>
          <w:bCs/>
          <w:sz w:val="28"/>
          <w:szCs w:val="28"/>
        </w:rPr>
      </w:pPr>
    </w:p>
    <w:p w14:paraId="72FADEF1" w14:textId="77777777" w:rsidR="003C24ED" w:rsidRDefault="003C24ED" w:rsidP="003C24ED">
      <w:pPr>
        <w:pStyle w:val="a0"/>
        <w:ind w:firstLine="562"/>
        <w:rPr>
          <w:rFonts w:ascii="仿宋" w:eastAsia="仿宋" w:hAnsi="仿宋" w:cs="仿宋" w:hint="eastAsia"/>
          <w:b/>
          <w:bCs/>
          <w:sz w:val="28"/>
          <w:szCs w:val="28"/>
        </w:rPr>
      </w:pPr>
    </w:p>
    <w:p w14:paraId="6278D41A" w14:textId="77777777" w:rsidR="003C24ED" w:rsidRDefault="003C24ED" w:rsidP="003C24ED">
      <w:pPr>
        <w:pStyle w:val="a0"/>
        <w:ind w:firstLine="562"/>
        <w:rPr>
          <w:rFonts w:ascii="仿宋" w:eastAsia="仿宋" w:hAnsi="仿宋" w:cs="仿宋" w:hint="eastAsia"/>
          <w:b/>
          <w:bCs/>
          <w:sz w:val="28"/>
          <w:szCs w:val="28"/>
        </w:rPr>
      </w:pPr>
    </w:p>
    <w:p w14:paraId="1F4B2949" w14:textId="77777777" w:rsidR="003C24ED" w:rsidRDefault="003C24ED" w:rsidP="003C24ED">
      <w:pPr>
        <w:pStyle w:val="a0"/>
        <w:ind w:firstLine="562"/>
        <w:rPr>
          <w:rFonts w:ascii="仿宋" w:eastAsia="仿宋" w:hAnsi="仿宋" w:cs="仿宋" w:hint="eastAsia"/>
          <w:b/>
          <w:bCs/>
          <w:sz w:val="28"/>
          <w:szCs w:val="28"/>
        </w:rPr>
      </w:pPr>
    </w:p>
    <w:p w14:paraId="1FB89CF8" w14:textId="77777777" w:rsidR="003C24ED" w:rsidRDefault="003C24ED" w:rsidP="003C24ED">
      <w:pPr>
        <w:pStyle w:val="a0"/>
        <w:ind w:firstLine="562"/>
        <w:rPr>
          <w:rFonts w:ascii="仿宋" w:eastAsia="仿宋" w:hAnsi="仿宋" w:cs="仿宋" w:hint="eastAsia"/>
          <w:b/>
          <w:bCs/>
          <w:sz w:val="28"/>
          <w:szCs w:val="28"/>
        </w:rPr>
      </w:pPr>
    </w:p>
    <w:p w14:paraId="7C238113" w14:textId="77777777" w:rsidR="003C24ED" w:rsidRDefault="003C24ED" w:rsidP="003C24ED">
      <w:pPr>
        <w:pStyle w:val="a0"/>
        <w:ind w:firstLine="562"/>
        <w:rPr>
          <w:rFonts w:ascii="仿宋" w:eastAsia="仿宋" w:hAnsi="仿宋" w:cs="仿宋" w:hint="eastAsia"/>
          <w:b/>
          <w:bCs/>
          <w:sz w:val="28"/>
          <w:szCs w:val="28"/>
        </w:rPr>
      </w:pPr>
    </w:p>
    <w:p w14:paraId="383CCEF0" w14:textId="77777777" w:rsidR="003C24ED" w:rsidRDefault="003C24ED" w:rsidP="003C24ED">
      <w:pPr>
        <w:pStyle w:val="a0"/>
        <w:ind w:firstLine="562"/>
        <w:rPr>
          <w:rFonts w:ascii="仿宋" w:eastAsia="仿宋" w:hAnsi="仿宋" w:cs="仿宋" w:hint="eastAsia"/>
          <w:b/>
          <w:bCs/>
          <w:sz w:val="28"/>
          <w:szCs w:val="28"/>
        </w:rPr>
      </w:pPr>
    </w:p>
    <w:p w14:paraId="762B25AA" w14:textId="77777777" w:rsidR="003C24ED" w:rsidRDefault="003C24ED" w:rsidP="003C24ED">
      <w:pPr>
        <w:pStyle w:val="a0"/>
        <w:ind w:firstLine="562"/>
        <w:rPr>
          <w:rFonts w:ascii="仿宋" w:eastAsia="仿宋" w:hAnsi="仿宋" w:cs="仿宋" w:hint="eastAsia"/>
          <w:b/>
          <w:bCs/>
          <w:sz w:val="28"/>
          <w:szCs w:val="28"/>
        </w:rPr>
      </w:pPr>
    </w:p>
    <w:p w14:paraId="69250A33" w14:textId="77777777" w:rsidR="003C24ED" w:rsidRDefault="003C24ED" w:rsidP="003C24ED">
      <w:pPr>
        <w:pStyle w:val="a0"/>
        <w:ind w:firstLine="562"/>
        <w:rPr>
          <w:rFonts w:ascii="仿宋" w:eastAsia="仿宋" w:hAnsi="仿宋" w:cs="仿宋" w:hint="eastAsia"/>
          <w:b/>
          <w:bCs/>
          <w:sz w:val="28"/>
          <w:szCs w:val="28"/>
        </w:rPr>
      </w:pPr>
    </w:p>
    <w:p w14:paraId="5E8884D4" w14:textId="77777777" w:rsidR="003C24ED" w:rsidRDefault="003C24ED" w:rsidP="003C24ED">
      <w:pPr>
        <w:pStyle w:val="a0"/>
        <w:ind w:firstLine="562"/>
        <w:rPr>
          <w:rFonts w:ascii="仿宋" w:eastAsia="仿宋" w:hAnsi="仿宋" w:cs="仿宋" w:hint="eastAsia"/>
          <w:b/>
          <w:bCs/>
          <w:sz w:val="28"/>
          <w:szCs w:val="28"/>
        </w:rPr>
      </w:pPr>
    </w:p>
    <w:p w14:paraId="1A749679" w14:textId="77777777" w:rsidR="003C24ED" w:rsidRDefault="003C24ED" w:rsidP="003C24ED">
      <w:pPr>
        <w:pStyle w:val="a0"/>
        <w:ind w:firstLine="562"/>
        <w:rPr>
          <w:rFonts w:ascii="仿宋" w:eastAsia="仿宋" w:hAnsi="仿宋" w:cs="仿宋" w:hint="eastAsia"/>
          <w:b/>
          <w:bCs/>
          <w:sz w:val="28"/>
          <w:szCs w:val="28"/>
        </w:rPr>
      </w:pPr>
    </w:p>
    <w:p w14:paraId="4BAF5590" w14:textId="77777777" w:rsidR="003C24ED" w:rsidRDefault="003C24ED" w:rsidP="003C24ED">
      <w:pPr>
        <w:pStyle w:val="a0"/>
        <w:ind w:firstLine="562"/>
        <w:rPr>
          <w:rFonts w:ascii="仿宋" w:eastAsia="仿宋" w:hAnsi="仿宋" w:cs="仿宋" w:hint="eastAsia"/>
          <w:b/>
          <w:bCs/>
          <w:sz w:val="28"/>
          <w:szCs w:val="28"/>
        </w:rPr>
      </w:pPr>
    </w:p>
    <w:p w14:paraId="5F10BD48" w14:textId="77777777" w:rsidR="003C24ED" w:rsidRDefault="003C24ED" w:rsidP="003C24ED">
      <w:pPr>
        <w:pStyle w:val="a0"/>
        <w:ind w:firstLine="562"/>
        <w:rPr>
          <w:rFonts w:ascii="仿宋" w:eastAsia="仿宋" w:hAnsi="仿宋" w:cs="仿宋" w:hint="eastAsia"/>
          <w:b/>
          <w:bCs/>
          <w:sz w:val="28"/>
          <w:szCs w:val="28"/>
        </w:rPr>
      </w:pPr>
    </w:p>
    <w:p w14:paraId="7C20B0D5" w14:textId="77777777" w:rsidR="003C24ED" w:rsidRDefault="003C24ED" w:rsidP="003C24ED">
      <w:pPr>
        <w:pStyle w:val="a0"/>
        <w:ind w:firstLine="562"/>
        <w:rPr>
          <w:rFonts w:ascii="仿宋" w:eastAsia="仿宋" w:hAnsi="仿宋" w:cs="仿宋" w:hint="eastAsia"/>
          <w:b/>
          <w:bCs/>
          <w:sz w:val="28"/>
          <w:szCs w:val="28"/>
        </w:rPr>
      </w:pPr>
    </w:p>
    <w:p w14:paraId="0E49A55C" w14:textId="77777777" w:rsidR="003C24ED" w:rsidRDefault="003C24ED" w:rsidP="003C24ED">
      <w:pPr>
        <w:pStyle w:val="a0"/>
        <w:ind w:firstLine="562"/>
        <w:rPr>
          <w:rFonts w:ascii="仿宋" w:eastAsia="仿宋" w:hAnsi="仿宋" w:cs="仿宋" w:hint="eastAsia"/>
          <w:b/>
          <w:bCs/>
          <w:sz w:val="28"/>
          <w:szCs w:val="28"/>
        </w:rPr>
      </w:pPr>
    </w:p>
    <w:p w14:paraId="1574EFBC" w14:textId="77777777" w:rsidR="003C24ED" w:rsidRDefault="003C24ED" w:rsidP="003C24ED">
      <w:pPr>
        <w:pStyle w:val="a0"/>
        <w:ind w:firstLine="562"/>
        <w:rPr>
          <w:rFonts w:ascii="仿宋" w:eastAsia="仿宋" w:hAnsi="仿宋" w:cs="仿宋" w:hint="eastAsia"/>
          <w:b/>
          <w:bCs/>
          <w:sz w:val="28"/>
          <w:szCs w:val="28"/>
        </w:rPr>
      </w:pPr>
    </w:p>
    <w:p w14:paraId="6761B552" w14:textId="77777777" w:rsidR="003C24ED" w:rsidRDefault="003C24ED" w:rsidP="00551BAD">
      <w:pPr>
        <w:pStyle w:val="a0"/>
        <w:ind w:firstLineChars="0" w:firstLine="0"/>
        <w:rPr>
          <w:rFonts w:ascii="仿宋" w:eastAsia="仿宋" w:hAnsi="仿宋" w:cs="仿宋" w:hint="eastAsia"/>
          <w:b/>
          <w:bCs/>
          <w:sz w:val="28"/>
          <w:szCs w:val="28"/>
        </w:rPr>
      </w:pPr>
    </w:p>
    <w:p w14:paraId="0912B7AE" w14:textId="77777777" w:rsidR="003C24ED" w:rsidRDefault="003C24ED" w:rsidP="003C24ED">
      <w:pPr>
        <w:pStyle w:val="a0"/>
        <w:ind w:firstLine="562"/>
        <w:rPr>
          <w:rFonts w:ascii="仿宋" w:eastAsia="仿宋" w:hAnsi="仿宋" w:cs="仿宋" w:hint="eastAsia"/>
          <w:b/>
          <w:bCs/>
          <w:sz w:val="28"/>
          <w:szCs w:val="28"/>
        </w:rPr>
      </w:pPr>
    </w:p>
    <w:p w14:paraId="332E9175" w14:textId="77777777" w:rsidR="003C24ED" w:rsidRPr="003C24ED" w:rsidRDefault="003C24ED" w:rsidP="003C24ED">
      <w:pPr>
        <w:pStyle w:val="a0"/>
        <w:ind w:firstLine="562"/>
        <w:rPr>
          <w:rFonts w:ascii="仿宋" w:eastAsia="仿宋" w:hAnsi="仿宋" w:cs="仿宋" w:hint="eastAsia"/>
          <w:b/>
          <w:bCs/>
          <w:sz w:val="28"/>
          <w:szCs w:val="28"/>
        </w:rPr>
      </w:pPr>
    </w:p>
    <w:p w14:paraId="7DDA963B" w14:textId="77777777" w:rsidR="002815CE" w:rsidRPr="002059A9" w:rsidRDefault="00491DDB">
      <w:pPr>
        <w:pStyle w:val="a0"/>
        <w:ind w:firstLineChars="0" w:firstLine="0"/>
        <w:jc w:val="center"/>
        <w:rPr>
          <w:rFonts w:ascii="黑体" w:eastAsia="黑体" w:hAnsi="黑体" w:cs="仿宋" w:hint="eastAsia"/>
          <w:bCs/>
          <w:sz w:val="36"/>
          <w:szCs w:val="36"/>
        </w:rPr>
      </w:pPr>
      <w:r w:rsidRPr="002059A9">
        <w:rPr>
          <w:rFonts w:ascii="黑体" w:eastAsia="黑体" w:hAnsi="黑体" w:cs="仿宋" w:hint="eastAsia"/>
          <w:bCs/>
          <w:sz w:val="36"/>
          <w:szCs w:val="36"/>
        </w:rPr>
        <w:lastRenderedPageBreak/>
        <w:t>四、供应商可以提供的其他资料</w:t>
      </w:r>
    </w:p>
    <w:p w14:paraId="45C24839" w14:textId="77777777" w:rsidR="002815CE" w:rsidRDefault="002815CE">
      <w:pPr>
        <w:pStyle w:val="a0"/>
        <w:ind w:firstLineChars="0" w:firstLine="0"/>
        <w:rPr>
          <w:rFonts w:ascii="仿宋" w:eastAsia="仿宋" w:hAnsi="仿宋" w:cs="仿宋" w:hint="eastAsia"/>
          <w:b/>
          <w:bCs/>
          <w:sz w:val="32"/>
          <w:szCs w:val="32"/>
        </w:rPr>
      </w:pPr>
    </w:p>
    <w:p w14:paraId="0AD64D83" w14:textId="77777777" w:rsidR="00624A4D" w:rsidRDefault="00624A4D">
      <w:pPr>
        <w:pStyle w:val="a0"/>
        <w:ind w:firstLineChars="0" w:firstLine="0"/>
        <w:rPr>
          <w:rFonts w:ascii="仿宋" w:eastAsia="仿宋" w:hAnsi="仿宋" w:cs="仿宋" w:hint="eastAsia"/>
          <w:b/>
          <w:bCs/>
          <w:sz w:val="32"/>
          <w:szCs w:val="32"/>
        </w:rPr>
      </w:pPr>
    </w:p>
    <w:p w14:paraId="6F9307D1" w14:textId="77777777" w:rsidR="00624A4D" w:rsidRDefault="00624A4D">
      <w:pPr>
        <w:pStyle w:val="a0"/>
        <w:ind w:firstLineChars="0" w:firstLine="0"/>
        <w:rPr>
          <w:rFonts w:ascii="仿宋" w:eastAsia="仿宋" w:hAnsi="仿宋" w:cs="仿宋" w:hint="eastAsia"/>
          <w:b/>
          <w:bCs/>
          <w:sz w:val="32"/>
          <w:szCs w:val="32"/>
        </w:rPr>
      </w:pPr>
    </w:p>
    <w:p w14:paraId="6DF02CF0" w14:textId="77777777" w:rsidR="00624A4D" w:rsidRDefault="00624A4D">
      <w:pPr>
        <w:pStyle w:val="a0"/>
        <w:ind w:firstLineChars="0" w:firstLine="0"/>
        <w:rPr>
          <w:rFonts w:ascii="仿宋" w:eastAsia="仿宋" w:hAnsi="仿宋" w:cs="仿宋" w:hint="eastAsia"/>
          <w:b/>
          <w:bCs/>
          <w:sz w:val="32"/>
          <w:szCs w:val="32"/>
        </w:rPr>
      </w:pPr>
    </w:p>
    <w:p w14:paraId="3384B8C5" w14:textId="77777777" w:rsidR="00624A4D" w:rsidRDefault="00624A4D">
      <w:pPr>
        <w:pStyle w:val="a0"/>
        <w:ind w:firstLineChars="0" w:firstLine="0"/>
        <w:rPr>
          <w:rFonts w:ascii="仿宋" w:eastAsia="仿宋" w:hAnsi="仿宋" w:cs="仿宋" w:hint="eastAsia"/>
          <w:b/>
          <w:bCs/>
          <w:sz w:val="32"/>
          <w:szCs w:val="32"/>
        </w:rPr>
      </w:pPr>
    </w:p>
    <w:p w14:paraId="799C0E7A" w14:textId="77777777" w:rsidR="00624A4D" w:rsidRDefault="00624A4D">
      <w:pPr>
        <w:pStyle w:val="a0"/>
        <w:ind w:firstLineChars="0" w:firstLine="0"/>
        <w:rPr>
          <w:rFonts w:ascii="仿宋" w:eastAsia="仿宋" w:hAnsi="仿宋" w:cs="仿宋" w:hint="eastAsia"/>
          <w:b/>
          <w:bCs/>
          <w:sz w:val="32"/>
          <w:szCs w:val="32"/>
        </w:rPr>
      </w:pPr>
    </w:p>
    <w:p w14:paraId="3DEB6DC6" w14:textId="77777777" w:rsidR="00624A4D" w:rsidRDefault="00624A4D">
      <w:pPr>
        <w:pStyle w:val="a0"/>
        <w:ind w:firstLineChars="0" w:firstLine="0"/>
        <w:rPr>
          <w:rFonts w:ascii="仿宋" w:eastAsia="仿宋" w:hAnsi="仿宋" w:cs="仿宋" w:hint="eastAsia"/>
          <w:b/>
          <w:bCs/>
          <w:sz w:val="32"/>
          <w:szCs w:val="32"/>
        </w:rPr>
      </w:pPr>
    </w:p>
    <w:p w14:paraId="0AA931DC" w14:textId="77777777" w:rsidR="00624A4D" w:rsidRDefault="00624A4D">
      <w:pPr>
        <w:pStyle w:val="a0"/>
        <w:ind w:firstLineChars="0" w:firstLine="0"/>
        <w:rPr>
          <w:rFonts w:ascii="仿宋" w:eastAsia="仿宋" w:hAnsi="仿宋" w:cs="仿宋" w:hint="eastAsia"/>
          <w:b/>
          <w:bCs/>
          <w:sz w:val="32"/>
          <w:szCs w:val="32"/>
        </w:rPr>
      </w:pPr>
    </w:p>
    <w:p w14:paraId="1C2D4F4B" w14:textId="77777777" w:rsidR="00624A4D" w:rsidRDefault="00624A4D">
      <w:pPr>
        <w:pStyle w:val="a0"/>
        <w:ind w:firstLineChars="0" w:firstLine="0"/>
        <w:rPr>
          <w:rFonts w:ascii="仿宋" w:eastAsia="仿宋" w:hAnsi="仿宋" w:cs="仿宋" w:hint="eastAsia"/>
          <w:b/>
          <w:bCs/>
          <w:sz w:val="32"/>
          <w:szCs w:val="32"/>
        </w:rPr>
      </w:pPr>
    </w:p>
    <w:p w14:paraId="07911D27" w14:textId="77777777" w:rsidR="00624A4D" w:rsidRDefault="00624A4D">
      <w:pPr>
        <w:pStyle w:val="a0"/>
        <w:ind w:firstLineChars="0" w:firstLine="0"/>
        <w:rPr>
          <w:rFonts w:ascii="仿宋" w:eastAsia="仿宋" w:hAnsi="仿宋" w:cs="仿宋" w:hint="eastAsia"/>
          <w:b/>
          <w:bCs/>
          <w:sz w:val="32"/>
          <w:szCs w:val="32"/>
        </w:rPr>
      </w:pPr>
    </w:p>
    <w:p w14:paraId="6A9FEFCC" w14:textId="77777777" w:rsidR="00624A4D" w:rsidRDefault="00624A4D">
      <w:pPr>
        <w:pStyle w:val="a0"/>
        <w:ind w:firstLineChars="0" w:firstLine="0"/>
        <w:rPr>
          <w:rFonts w:ascii="仿宋" w:eastAsia="仿宋" w:hAnsi="仿宋" w:cs="仿宋" w:hint="eastAsia"/>
          <w:b/>
          <w:bCs/>
          <w:sz w:val="32"/>
          <w:szCs w:val="32"/>
        </w:rPr>
      </w:pPr>
    </w:p>
    <w:p w14:paraId="0B1A9CB5" w14:textId="77777777" w:rsidR="00624A4D" w:rsidRDefault="00624A4D">
      <w:pPr>
        <w:pStyle w:val="a0"/>
        <w:ind w:firstLineChars="0" w:firstLine="0"/>
        <w:rPr>
          <w:rFonts w:ascii="仿宋" w:eastAsia="仿宋" w:hAnsi="仿宋" w:cs="仿宋" w:hint="eastAsia"/>
          <w:b/>
          <w:bCs/>
          <w:sz w:val="32"/>
          <w:szCs w:val="32"/>
        </w:rPr>
      </w:pPr>
    </w:p>
    <w:p w14:paraId="233A88BF" w14:textId="77777777" w:rsidR="00624A4D" w:rsidRDefault="00624A4D">
      <w:pPr>
        <w:pStyle w:val="a0"/>
        <w:ind w:firstLineChars="0" w:firstLine="0"/>
        <w:rPr>
          <w:rFonts w:ascii="仿宋" w:eastAsia="仿宋" w:hAnsi="仿宋" w:cs="仿宋" w:hint="eastAsia"/>
          <w:b/>
          <w:bCs/>
          <w:sz w:val="32"/>
          <w:szCs w:val="32"/>
        </w:rPr>
      </w:pPr>
    </w:p>
    <w:p w14:paraId="73D8F506" w14:textId="77777777" w:rsidR="00624A4D" w:rsidRDefault="00624A4D">
      <w:pPr>
        <w:pStyle w:val="a0"/>
        <w:ind w:firstLineChars="0" w:firstLine="0"/>
        <w:rPr>
          <w:rFonts w:ascii="仿宋" w:eastAsia="仿宋" w:hAnsi="仿宋" w:cs="仿宋" w:hint="eastAsia"/>
          <w:b/>
          <w:bCs/>
          <w:sz w:val="32"/>
          <w:szCs w:val="32"/>
        </w:rPr>
      </w:pPr>
    </w:p>
    <w:p w14:paraId="682FDE44" w14:textId="77777777" w:rsidR="00624A4D" w:rsidRDefault="00624A4D">
      <w:pPr>
        <w:pStyle w:val="a0"/>
        <w:ind w:firstLineChars="0" w:firstLine="0"/>
        <w:rPr>
          <w:rFonts w:ascii="仿宋" w:eastAsia="仿宋" w:hAnsi="仿宋" w:cs="仿宋" w:hint="eastAsia"/>
          <w:b/>
          <w:bCs/>
          <w:sz w:val="32"/>
          <w:szCs w:val="32"/>
        </w:rPr>
      </w:pPr>
    </w:p>
    <w:p w14:paraId="281DCC24" w14:textId="77777777" w:rsidR="00624A4D" w:rsidRDefault="00624A4D">
      <w:pPr>
        <w:pStyle w:val="a0"/>
        <w:ind w:firstLineChars="0" w:firstLine="0"/>
        <w:rPr>
          <w:rFonts w:ascii="仿宋" w:eastAsia="仿宋" w:hAnsi="仿宋" w:cs="仿宋" w:hint="eastAsia"/>
          <w:b/>
          <w:bCs/>
          <w:sz w:val="32"/>
          <w:szCs w:val="32"/>
        </w:rPr>
      </w:pPr>
    </w:p>
    <w:p w14:paraId="53B61837" w14:textId="77777777" w:rsidR="00624A4D" w:rsidRDefault="00624A4D">
      <w:pPr>
        <w:pStyle w:val="a0"/>
        <w:ind w:firstLineChars="0" w:firstLine="0"/>
        <w:rPr>
          <w:rFonts w:ascii="仿宋" w:eastAsia="仿宋" w:hAnsi="仿宋" w:cs="仿宋" w:hint="eastAsia"/>
          <w:b/>
          <w:bCs/>
          <w:sz w:val="32"/>
          <w:szCs w:val="32"/>
        </w:rPr>
      </w:pPr>
    </w:p>
    <w:p w14:paraId="23C86A49" w14:textId="77777777" w:rsidR="00624A4D" w:rsidRDefault="00624A4D">
      <w:pPr>
        <w:pStyle w:val="a0"/>
        <w:ind w:firstLineChars="0" w:firstLine="0"/>
        <w:rPr>
          <w:rFonts w:ascii="仿宋" w:eastAsia="仿宋" w:hAnsi="仿宋" w:cs="仿宋" w:hint="eastAsia"/>
          <w:b/>
          <w:bCs/>
          <w:sz w:val="32"/>
          <w:szCs w:val="32"/>
        </w:rPr>
      </w:pPr>
    </w:p>
    <w:p w14:paraId="19E615D2" w14:textId="77777777" w:rsidR="00624A4D" w:rsidRDefault="00624A4D">
      <w:pPr>
        <w:pStyle w:val="a0"/>
        <w:ind w:firstLineChars="0" w:firstLine="0"/>
        <w:rPr>
          <w:rFonts w:ascii="仿宋" w:eastAsia="仿宋" w:hAnsi="仿宋" w:cs="仿宋" w:hint="eastAsia"/>
          <w:b/>
          <w:bCs/>
          <w:sz w:val="32"/>
          <w:szCs w:val="32"/>
        </w:rPr>
      </w:pPr>
    </w:p>
    <w:p w14:paraId="6740A70E" w14:textId="77777777" w:rsidR="00624A4D" w:rsidRDefault="00624A4D">
      <w:pPr>
        <w:pStyle w:val="a0"/>
        <w:ind w:firstLineChars="0" w:firstLine="0"/>
        <w:rPr>
          <w:rFonts w:ascii="仿宋" w:eastAsia="仿宋" w:hAnsi="仿宋" w:cs="仿宋" w:hint="eastAsia"/>
          <w:b/>
          <w:bCs/>
          <w:sz w:val="32"/>
          <w:szCs w:val="32"/>
        </w:rPr>
      </w:pPr>
    </w:p>
    <w:p w14:paraId="0E7B748E" w14:textId="77777777" w:rsidR="00624A4D" w:rsidRDefault="00624A4D">
      <w:pPr>
        <w:pStyle w:val="a0"/>
        <w:ind w:firstLineChars="0" w:firstLine="0"/>
        <w:rPr>
          <w:rFonts w:ascii="仿宋" w:eastAsia="仿宋" w:hAnsi="仿宋" w:cs="仿宋" w:hint="eastAsia"/>
          <w:b/>
          <w:bCs/>
          <w:sz w:val="32"/>
          <w:szCs w:val="32"/>
        </w:rPr>
      </w:pPr>
    </w:p>
    <w:p w14:paraId="76FCA5A8" w14:textId="3BAA2818" w:rsidR="00624A4D" w:rsidRPr="008D6684" w:rsidRDefault="00FF697F" w:rsidP="008D6684">
      <w:pPr>
        <w:pStyle w:val="a0"/>
        <w:numPr>
          <w:ilvl w:val="0"/>
          <w:numId w:val="12"/>
        </w:numPr>
        <w:ind w:firstLineChars="0"/>
        <w:jc w:val="center"/>
        <w:rPr>
          <w:rFonts w:ascii="仿宋" w:eastAsia="仿宋" w:hAnsi="仿宋" w:cs="仿宋" w:hint="eastAsia"/>
          <w:b/>
          <w:bCs/>
          <w:sz w:val="28"/>
          <w:szCs w:val="28"/>
        </w:rPr>
      </w:pPr>
      <w:r w:rsidRPr="00FF697F">
        <w:rPr>
          <w:rFonts w:ascii="仿宋" w:eastAsia="仿宋" w:hAnsi="仿宋" w:cs="仿宋" w:hint="eastAsia"/>
          <w:b/>
          <w:bCs/>
          <w:sz w:val="28"/>
          <w:szCs w:val="28"/>
        </w:rPr>
        <w:lastRenderedPageBreak/>
        <w:t>公司履约能力</w:t>
      </w:r>
    </w:p>
    <w:p w14:paraId="13092D05" w14:textId="77777777" w:rsidR="00624A4D" w:rsidRDefault="00624A4D" w:rsidP="00624A4D">
      <w:pPr>
        <w:pStyle w:val="a0"/>
        <w:ind w:firstLineChars="0"/>
        <w:jc w:val="center"/>
        <w:rPr>
          <w:rFonts w:ascii="仿宋" w:eastAsia="仿宋" w:hAnsi="仿宋" w:cs="仿宋" w:hint="eastAsia"/>
          <w:b/>
          <w:bCs/>
          <w:sz w:val="28"/>
          <w:szCs w:val="28"/>
        </w:rPr>
      </w:pPr>
    </w:p>
    <w:p w14:paraId="3E5399BF" w14:textId="77777777" w:rsidR="00624A4D" w:rsidRDefault="00624A4D" w:rsidP="00624A4D">
      <w:pPr>
        <w:pStyle w:val="a0"/>
        <w:ind w:firstLineChars="0"/>
        <w:jc w:val="center"/>
        <w:rPr>
          <w:rFonts w:ascii="仿宋" w:eastAsia="仿宋" w:hAnsi="仿宋" w:cs="仿宋" w:hint="eastAsia"/>
          <w:b/>
          <w:bCs/>
          <w:sz w:val="28"/>
          <w:szCs w:val="28"/>
        </w:rPr>
      </w:pPr>
    </w:p>
    <w:p w14:paraId="6D75B29B" w14:textId="77777777" w:rsidR="00624A4D" w:rsidRDefault="00624A4D" w:rsidP="00624A4D">
      <w:pPr>
        <w:pStyle w:val="a0"/>
        <w:ind w:firstLineChars="0"/>
        <w:jc w:val="center"/>
        <w:rPr>
          <w:rFonts w:ascii="仿宋" w:eastAsia="仿宋" w:hAnsi="仿宋" w:cs="仿宋" w:hint="eastAsia"/>
          <w:b/>
          <w:bCs/>
          <w:sz w:val="28"/>
          <w:szCs w:val="28"/>
        </w:rPr>
      </w:pPr>
    </w:p>
    <w:p w14:paraId="78B02A40" w14:textId="77777777" w:rsidR="00624A4D" w:rsidRDefault="00624A4D" w:rsidP="00624A4D">
      <w:pPr>
        <w:pStyle w:val="a0"/>
        <w:ind w:firstLineChars="0"/>
        <w:jc w:val="center"/>
        <w:rPr>
          <w:rFonts w:ascii="仿宋" w:eastAsia="仿宋" w:hAnsi="仿宋" w:cs="仿宋" w:hint="eastAsia"/>
          <w:b/>
          <w:bCs/>
          <w:sz w:val="28"/>
          <w:szCs w:val="28"/>
        </w:rPr>
      </w:pPr>
    </w:p>
    <w:p w14:paraId="750FDD4D" w14:textId="77777777" w:rsidR="00624A4D" w:rsidRDefault="00624A4D" w:rsidP="00624A4D">
      <w:pPr>
        <w:pStyle w:val="a0"/>
        <w:ind w:firstLineChars="0"/>
        <w:jc w:val="center"/>
        <w:rPr>
          <w:rFonts w:ascii="仿宋" w:eastAsia="仿宋" w:hAnsi="仿宋" w:cs="仿宋" w:hint="eastAsia"/>
          <w:b/>
          <w:bCs/>
          <w:sz w:val="28"/>
          <w:szCs w:val="28"/>
        </w:rPr>
      </w:pPr>
    </w:p>
    <w:p w14:paraId="16CCFD11" w14:textId="77777777" w:rsidR="00624A4D" w:rsidRDefault="00624A4D" w:rsidP="00624A4D">
      <w:pPr>
        <w:pStyle w:val="a0"/>
        <w:ind w:firstLineChars="0"/>
        <w:jc w:val="center"/>
        <w:rPr>
          <w:rFonts w:ascii="仿宋" w:eastAsia="仿宋" w:hAnsi="仿宋" w:cs="仿宋" w:hint="eastAsia"/>
          <w:b/>
          <w:bCs/>
          <w:sz w:val="28"/>
          <w:szCs w:val="28"/>
        </w:rPr>
      </w:pPr>
    </w:p>
    <w:p w14:paraId="32C86BB9" w14:textId="77777777" w:rsidR="00624A4D" w:rsidRDefault="00624A4D" w:rsidP="00624A4D">
      <w:pPr>
        <w:pStyle w:val="a0"/>
        <w:ind w:firstLineChars="0"/>
        <w:jc w:val="center"/>
        <w:rPr>
          <w:rFonts w:ascii="仿宋" w:eastAsia="仿宋" w:hAnsi="仿宋" w:cs="仿宋" w:hint="eastAsia"/>
          <w:b/>
          <w:bCs/>
          <w:sz w:val="28"/>
          <w:szCs w:val="28"/>
        </w:rPr>
      </w:pPr>
    </w:p>
    <w:p w14:paraId="26C2ED05" w14:textId="77777777" w:rsidR="00624A4D" w:rsidRDefault="00624A4D" w:rsidP="00624A4D">
      <w:pPr>
        <w:pStyle w:val="a0"/>
        <w:ind w:firstLineChars="0"/>
        <w:jc w:val="center"/>
        <w:rPr>
          <w:rFonts w:ascii="仿宋" w:eastAsia="仿宋" w:hAnsi="仿宋" w:cs="仿宋" w:hint="eastAsia"/>
          <w:b/>
          <w:bCs/>
          <w:sz w:val="28"/>
          <w:szCs w:val="28"/>
        </w:rPr>
      </w:pPr>
    </w:p>
    <w:p w14:paraId="1D283BD9" w14:textId="77777777" w:rsidR="00624A4D" w:rsidRDefault="00624A4D" w:rsidP="00624A4D">
      <w:pPr>
        <w:pStyle w:val="a0"/>
        <w:ind w:firstLineChars="0"/>
        <w:jc w:val="center"/>
        <w:rPr>
          <w:rFonts w:ascii="仿宋" w:eastAsia="仿宋" w:hAnsi="仿宋" w:cs="仿宋" w:hint="eastAsia"/>
          <w:b/>
          <w:bCs/>
          <w:sz w:val="28"/>
          <w:szCs w:val="28"/>
        </w:rPr>
      </w:pPr>
    </w:p>
    <w:p w14:paraId="4D549ADF" w14:textId="77777777" w:rsidR="00624A4D" w:rsidRDefault="00624A4D" w:rsidP="00624A4D">
      <w:pPr>
        <w:pStyle w:val="a0"/>
        <w:ind w:firstLineChars="0"/>
        <w:jc w:val="center"/>
        <w:rPr>
          <w:rFonts w:ascii="仿宋" w:eastAsia="仿宋" w:hAnsi="仿宋" w:cs="仿宋" w:hint="eastAsia"/>
          <w:b/>
          <w:bCs/>
          <w:sz w:val="28"/>
          <w:szCs w:val="28"/>
        </w:rPr>
      </w:pPr>
    </w:p>
    <w:p w14:paraId="6D750C61" w14:textId="77777777" w:rsidR="00624A4D" w:rsidRDefault="00624A4D" w:rsidP="00624A4D">
      <w:pPr>
        <w:pStyle w:val="a0"/>
        <w:ind w:firstLineChars="0"/>
        <w:jc w:val="center"/>
        <w:rPr>
          <w:rFonts w:ascii="仿宋" w:eastAsia="仿宋" w:hAnsi="仿宋" w:cs="仿宋" w:hint="eastAsia"/>
          <w:b/>
          <w:bCs/>
          <w:sz w:val="28"/>
          <w:szCs w:val="28"/>
        </w:rPr>
      </w:pPr>
    </w:p>
    <w:p w14:paraId="58F7B4A4" w14:textId="77777777" w:rsidR="00624A4D" w:rsidRDefault="00624A4D" w:rsidP="00624A4D">
      <w:pPr>
        <w:pStyle w:val="a0"/>
        <w:ind w:firstLineChars="0"/>
        <w:jc w:val="center"/>
        <w:rPr>
          <w:rFonts w:ascii="仿宋" w:eastAsia="仿宋" w:hAnsi="仿宋" w:cs="仿宋" w:hint="eastAsia"/>
          <w:b/>
          <w:bCs/>
          <w:sz w:val="28"/>
          <w:szCs w:val="28"/>
        </w:rPr>
      </w:pPr>
    </w:p>
    <w:p w14:paraId="0F54843E" w14:textId="77777777" w:rsidR="00624A4D" w:rsidRDefault="00624A4D" w:rsidP="00624A4D">
      <w:pPr>
        <w:pStyle w:val="a0"/>
        <w:ind w:firstLineChars="0"/>
        <w:jc w:val="center"/>
        <w:rPr>
          <w:rFonts w:ascii="仿宋" w:eastAsia="仿宋" w:hAnsi="仿宋" w:cs="仿宋" w:hint="eastAsia"/>
          <w:b/>
          <w:bCs/>
          <w:sz w:val="28"/>
          <w:szCs w:val="28"/>
        </w:rPr>
      </w:pPr>
    </w:p>
    <w:p w14:paraId="1E9C720C" w14:textId="77777777" w:rsidR="00624A4D" w:rsidRDefault="00624A4D" w:rsidP="00624A4D">
      <w:pPr>
        <w:pStyle w:val="a0"/>
        <w:ind w:firstLineChars="0"/>
        <w:jc w:val="center"/>
        <w:rPr>
          <w:rFonts w:ascii="仿宋" w:eastAsia="仿宋" w:hAnsi="仿宋" w:cs="仿宋" w:hint="eastAsia"/>
          <w:b/>
          <w:bCs/>
          <w:sz w:val="28"/>
          <w:szCs w:val="28"/>
        </w:rPr>
      </w:pPr>
    </w:p>
    <w:p w14:paraId="3094C286" w14:textId="77777777" w:rsidR="00624A4D" w:rsidRDefault="00624A4D" w:rsidP="00624A4D">
      <w:pPr>
        <w:pStyle w:val="a0"/>
        <w:ind w:firstLineChars="0"/>
        <w:jc w:val="center"/>
        <w:rPr>
          <w:rFonts w:ascii="仿宋" w:eastAsia="仿宋" w:hAnsi="仿宋" w:cs="仿宋" w:hint="eastAsia"/>
          <w:b/>
          <w:bCs/>
          <w:sz w:val="28"/>
          <w:szCs w:val="28"/>
        </w:rPr>
      </w:pPr>
    </w:p>
    <w:p w14:paraId="0CA8A811" w14:textId="77777777" w:rsidR="00624A4D" w:rsidRDefault="00624A4D" w:rsidP="00624A4D">
      <w:pPr>
        <w:pStyle w:val="a0"/>
        <w:ind w:firstLineChars="0"/>
        <w:jc w:val="center"/>
        <w:rPr>
          <w:rFonts w:ascii="仿宋" w:eastAsia="仿宋" w:hAnsi="仿宋" w:cs="仿宋" w:hint="eastAsia"/>
          <w:b/>
          <w:bCs/>
          <w:sz w:val="28"/>
          <w:szCs w:val="28"/>
        </w:rPr>
      </w:pPr>
    </w:p>
    <w:p w14:paraId="7D5B7BE9" w14:textId="77777777" w:rsidR="00624A4D" w:rsidRDefault="00624A4D" w:rsidP="00624A4D">
      <w:pPr>
        <w:pStyle w:val="a0"/>
        <w:ind w:firstLineChars="0"/>
        <w:jc w:val="center"/>
        <w:rPr>
          <w:rFonts w:ascii="仿宋" w:eastAsia="仿宋" w:hAnsi="仿宋" w:cs="仿宋" w:hint="eastAsia"/>
          <w:b/>
          <w:bCs/>
          <w:sz w:val="28"/>
          <w:szCs w:val="28"/>
        </w:rPr>
      </w:pPr>
    </w:p>
    <w:p w14:paraId="507E9369" w14:textId="77777777" w:rsidR="00624A4D" w:rsidRDefault="00624A4D" w:rsidP="00624A4D">
      <w:pPr>
        <w:pStyle w:val="a0"/>
        <w:ind w:firstLineChars="0"/>
        <w:jc w:val="center"/>
        <w:rPr>
          <w:rFonts w:ascii="仿宋" w:eastAsia="仿宋" w:hAnsi="仿宋" w:cs="仿宋" w:hint="eastAsia"/>
          <w:b/>
          <w:bCs/>
          <w:sz w:val="28"/>
          <w:szCs w:val="28"/>
        </w:rPr>
      </w:pPr>
    </w:p>
    <w:p w14:paraId="0713B048" w14:textId="77777777" w:rsidR="00624A4D" w:rsidRDefault="00624A4D" w:rsidP="00624A4D">
      <w:pPr>
        <w:pStyle w:val="a0"/>
        <w:ind w:firstLineChars="0"/>
        <w:jc w:val="center"/>
        <w:rPr>
          <w:rFonts w:ascii="仿宋" w:eastAsia="仿宋" w:hAnsi="仿宋" w:cs="仿宋" w:hint="eastAsia"/>
          <w:b/>
          <w:bCs/>
          <w:sz w:val="28"/>
          <w:szCs w:val="28"/>
        </w:rPr>
      </w:pPr>
    </w:p>
    <w:p w14:paraId="56251715" w14:textId="77777777" w:rsidR="00624A4D" w:rsidRDefault="00624A4D" w:rsidP="00624A4D">
      <w:pPr>
        <w:pStyle w:val="a0"/>
        <w:ind w:firstLineChars="0"/>
        <w:jc w:val="center"/>
        <w:rPr>
          <w:rFonts w:ascii="仿宋" w:eastAsia="仿宋" w:hAnsi="仿宋" w:cs="仿宋" w:hint="eastAsia"/>
          <w:b/>
          <w:bCs/>
          <w:sz w:val="28"/>
          <w:szCs w:val="28"/>
        </w:rPr>
      </w:pPr>
    </w:p>
    <w:p w14:paraId="3B9FA9F5" w14:textId="77777777" w:rsidR="00624A4D" w:rsidRDefault="00624A4D" w:rsidP="00624A4D">
      <w:pPr>
        <w:pStyle w:val="a0"/>
        <w:ind w:firstLineChars="0"/>
        <w:jc w:val="center"/>
        <w:rPr>
          <w:rFonts w:ascii="仿宋" w:eastAsia="仿宋" w:hAnsi="仿宋" w:cs="仿宋" w:hint="eastAsia"/>
          <w:b/>
          <w:bCs/>
          <w:sz w:val="28"/>
          <w:szCs w:val="28"/>
        </w:rPr>
      </w:pPr>
    </w:p>
    <w:p w14:paraId="5BFEAB6A" w14:textId="21305328" w:rsidR="00702B5A" w:rsidRDefault="008D6684" w:rsidP="00702168">
      <w:pPr>
        <w:pStyle w:val="a0"/>
        <w:ind w:firstLineChars="0" w:firstLine="0"/>
        <w:jc w:val="center"/>
        <w:rPr>
          <w:rFonts w:ascii="仿宋" w:eastAsia="仿宋" w:hAnsi="仿宋" w:cs="仿宋" w:hint="eastAsia"/>
          <w:b/>
          <w:bCs/>
          <w:sz w:val="28"/>
          <w:szCs w:val="28"/>
        </w:rPr>
      </w:pPr>
      <w:r>
        <w:rPr>
          <w:rFonts w:ascii="仿宋" w:eastAsia="仿宋" w:hAnsi="仿宋" w:cs="仿宋" w:hint="eastAsia"/>
          <w:b/>
          <w:bCs/>
          <w:sz w:val="28"/>
          <w:szCs w:val="28"/>
        </w:rPr>
        <w:lastRenderedPageBreak/>
        <w:t>（</w:t>
      </w:r>
      <w:r w:rsidR="00702168">
        <w:rPr>
          <w:rFonts w:ascii="仿宋" w:eastAsia="仿宋" w:hAnsi="仿宋" w:cs="仿宋" w:hint="eastAsia"/>
          <w:b/>
          <w:bCs/>
          <w:sz w:val="28"/>
          <w:szCs w:val="28"/>
        </w:rPr>
        <w:t>二</w:t>
      </w:r>
      <w:r>
        <w:rPr>
          <w:rFonts w:ascii="仿宋" w:eastAsia="仿宋" w:hAnsi="仿宋" w:cs="仿宋" w:hint="eastAsia"/>
          <w:b/>
          <w:bCs/>
          <w:sz w:val="28"/>
          <w:szCs w:val="28"/>
        </w:rPr>
        <w:t>）</w:t>
      </w:r>
      <w:r w:rsidR="00551BAD" w:rsidRPr="00551BAD">
        <w:rPr>
          <w:rFonts w:ascii="仿宋" w:eastAsia="仿宋" w:hAnsi="仿宋" w:cs="仿宋" w:hint="eastAsia"/>
          <w:b/>
          <w:bCs/>
          <w:sz w:val="28"/>
          <w:szCs w:val="28"/>
        </w:rPr>
        <w:t>服务</w:t>
      </w:r>
      <w:r w:rsidR="00FF697F">
        <w:rPr>
          <w:rFonts w:ascii="仿宋" w:eastAsia="仿宋" w:hAnsi="仿宋" w:cs="仿宋" w:hint="eastAsia"/>
          <w:b/>
          <w:bCs/>
          <w:sz w:val="28"/>
          <w:szCs w:val="28"/>
        </w:rPr>
        <w:t>方案</w:t>
      </w:r>
    </w:p>
    <w:p w14:paraId="26F1CF11" w14:textId="77777777" w:rsidR="002535B7" w:rsidRDefault="002535B7" w:rsidP="002535B7">
      <w:pPr>
        <w:pStyle w:val="a0"/>
        <w:ind w:firstLineChars="0"/>
        <w:jc w:val="center"/>
        <w:rPr>
          <w:rFonts w:ascii="仿宋" w:eastAsia="仿宋" w:hAnsi="仿宋" w:cs="仿宋" w:hint="eastAsia"/>
          <w:b/>
          <w:bCs/>
          <w:sz w:val="28"/>
          <w:szCs w:val="28"/>
        </w:rPr>
      </w:pPr>
    </w:p>
    <w:p w14:paraId="3E36BCA6" w14:textId="77777777" w:rsidR="002535B7" w:rsidRDefault="002535B7" w:rsidP="002535B7">
      <w:pPr>
        <w:pStyle w:val="a0"/>
        <w:ind w:firstLineChars="0"/>
        <w:jc w:val="center"/>
        <w:rPr>
          <w:rFonts w:ascii="仿宋" w:eastAsia="仿宋" w:hAnsi="仿宋" w:cs="仿宋" w:hint="eastAsia"/>
          <w:b/>
          <w:bCs/>
          <w:sz w:val="28"/>
          <w:szCs w:val="28"/>
        </w:rPr>
      </w:pPr>
    </w:p>
    <w:p w14:paraId="18A9B9C9" w14:textId="77777777" w:rsidR="002535B7" w:rsidRDefault="002535B7" w:rsidP="002535B7">
      <w:pPr>
        <w:pStyle w:val="a0"/>
        <w:ind w:firstLineChars="0"/>
        <w:jc w:val="center"/>
        <w:rPr>
          <w:rFonts w:ascii="仿宋" w:eastAsia="仿宋" w:hAnsi="仿宋" w:cs="仿宋" w:hint="eastAsia"/>
          <w:b/>
          <w:bCs/>
          <w:sz w:val="28"/>
          <w:szCs w:val="28"/>
        </w:rPr>
      </w:pPr>
    </w:p>
    <w:p w14:paraId="0A1B3D7F" w14:textId="77777777" w:rsidR="002535B7" w:rsidRDefault="002535B7" w:rsidP="002535B7">
      <w:pPr>
        <w:pStyle w:val="a0"/>
        <w:ind w:firstLineChars="0"/>
        <w:jc w:val="center"/>
        <w:rPr>
          <w:rFonts w:ascii="仿宋" w:eastAsia="仿宋" w:hAnsi="仿宋" w:cs="仿宋" w:hint="eastAsia"/>
          <w:b/>
          <w:bCs/>
          <w:sz w:val="28"/>
          <w:szCs w:val="28"/>
        </w:rPr>
      </w:pPr>
    </w:p>
    <w:p w14:paraId="3BC1D6B9" w14:textId="77777777" w:rsidR="002535B7" w:rsidRDefault="002535B7" w:rsidP="002535B7">
      <w:pPr>
        <w:pStyle w:val="a0"/>
        <w:ind w:firstLineChars="0"/>
        <w:jc w:val="center"/>
        <w:rPr>
          <w:rFonts w:ascii="仿宋" w:eastAsia="仿宋" w:hAnsi="仿宋" w:cs="仿宋" w:hint="eastAsia"/>
          <w:b/>
          <w:bCs/>
          <w:sz w:val="28"/>
          <w:szCs w:val="28"/>
        </w:rPr>
      </w:pPr>
    </w:p>
    <w:p w14:paraId="2D3A9D23" w14:textId="77777777" w:rsidR="002535B7" w:rsidRDefault="002535B7" w:rsidP="002535B7">
      <w:pPr>
        <w:pStyle w:val="a0"/>
        <w:ind w:firstLineChars="0"/>
        <w:jc w:val="center"/>
        <w:rPr>
          <w:rFonts w:ascii="仿宋" w:eastAsia="仿宋" w:hAnsi="仿宋" w:cs="仿宋" w:hint="eastAsia"/>
          <w:b/>
          <w:bCs/>
          <w:sz w:val="28"/>
          <w:szCs w:val="28"/>
        </w:rPr>
      </w:pPr>
    </w:p>
    <w:p w14:paraId="0C5B5473" w14:textId="77777777" w:rsidR="002535B7" w:rsidRDefault="002535B7" w:rsidP="002535B7">
      <w:pPr>
        <w:pStyle w:val="a0"/>
        <w:ind w:firstLineChars="0"/>
        <w:jc w:val="center"/>
        <w:rPr>
          <w:rFonts w:ascii="仿宋" w:eastAsia="仿宋" w:hAnsi="仿宋" w:cs="仿宋" w:hint="eastAsia"/>
          <w:b/>
          <w:bCs/>
          <w:sz w:val="28"/>
          <w:szCs w:val="28"/>
        </w:rPr>
      </w:pPr>
    </w:p>
    <w:p w14:paraId="35F23637" w14:textId="77777777" w:rsidR="002535B7" w:rsidRDefault="002535B7" w:rsidP="002535B7">
      <w:pPr>
        <w:pStyle w:val="a0"/>
        <w:ind w:firstLineChars="0"/>
        <w:jc w:val="center"/>
        <w:rPr>
          <w:rFonts w:ascii="仿宋" w:eastAsia="仿宋" w:hAnsi="仿宋" w:cs="仿宋" w:hint="eastAsia"/>
          <w:b/>
          <w:bCs/>
          <w:sz w:val="28"/>
          <w:szCs w:val="28"/>
        </w:rPr>
      </w:pPr>
    </w:p>
    <w:p w14:paraId="0689F629" w14:textId="77777777" w:rsidR="002535B7" w:rsidRDefault="002535B7" w:rsidP="002535B7">
      <w:pPr>
        <w:pStyle w:val="a0"/>
        <w:ind w:firstLineChars="0"/>
        <w:jc w:val="center"/>
        <w:rPr>
          <w:rFonts w:ascii="仿宋" w:eastAsia="仿宋" w:hAnsi="仿宋" w:cs="仿宋" w:hint="eastAsia"/>
          <w:b/>
          <w:bCs/>
          <w:sz w:val="28"/>
          <w:szCs w:val="28"/>
        </w:rPr>
      </w:pPr>
    </w:p>
    <w:p w14:paraId="433034FA" w14:textId="77777777" w:rsidR="002535B7" w:rsidRDefault="002535B7" w:rsidP="002535B7">
      <w:pPr>
        <w:pStyle w:val="a0"/>
        <w:ind w:firstLineChars="0"/>
        <w:jc w:val="center"/>
        <w:rPr>
          <w:rFonts w:ascii="仿宋" w:eastAsia="仿宋" w:hAnsi="仿宋" w:cs="仿宋" w:hint="eastAsia"/>
          <w:b/>
          <w:bCs/>
          <w:sz w:val="28"/>
          <w:szCs w:val="28"/>
        </w:rPr>
      </w:pPr>
    </w:p>
    <w:p w14:paraId="193EF569" w14:textId="77777777" w:rsidR="002535B7" w:rsidRDefault="002535B7" w:rsidP="002535B7">
      <w:pPr>
        <w:pStyle w:val="a0"/>
        <w:ind w:firstLineChars="0"/>
        <w:jc w:val="center"/>
        <w:rPr>
          <w:rFonts w:ascii="仿宋" w:eastAsia="仿宋" w:hAnsi="仿宋" w:cs="仿宋" w:hint="eastAsia"/>
          <w:b/>
          <w:bCs/>
          <w:sz w:val="28"/>
          <w:szCs w:val="28"/>
        </w:rPr>
      </w:pPr>
    </w:p>
    <w:p w14:paraId="490DE9B9" w14:textId="77777777" w:rsidR="002535B7" w:rsidRDefault="002535B7" w:rsidP="002535B7">
      <w:pPr>
        <w:pStyle w:val="a0"/>
        <w:ind w:firstLineChars="0"/>
        <w:jc w:val="center"/>
        <w:rPr>
          <w:rFonts w:ascii="仿宋" w:eastAsia="仿宋" w:hAnsi="仿宋" w:cs="仿宋" w:hint="eastAsia"/>
          <w:b/>
          <w:bCs/>
          <w:sz w:val="28"/>
          <w:szCs w:val="28"/>
        </w:rPr>
      </w:pPr>
    </w:p>
    <w:p w14:paraId="74B78B3D" w14:textId="77777777" w:rsidR="002535B7" w:rsidRDefault="002535B7" w:rsidP="002535B7">
      <w:pPr>
        <w:pStyle w:val="a0"/>
        <w:ind w:firstLineChars="0"/>
        <w:jc w:val="center"/>
        <w:rPr>
          <w:rFonts w:ascii="仿宋" w:eastAsia="仿宋" w:hAnsi="仿宋" w:cs="仿宋" w:hint="eastAsia"/>
          <w:b/>
          <w:bCs/>
          <w:sz w:val="28"/>
          <w:szCs w:val="28"/>
        </w:rPr>
      </w:pPr>
    </w:p>
    <w:p w14:paraId="13F452A9" w14:textId="77777777" w:rsidR="002535B7" w:rsidRDefault="002535B7" w:rsidP="002535B7">
      <w:pPr>
        <w:pStyle w:val="a0"/>
        <w:ind w:firstLineChars="0"/>
        <w:jc w:val="center"/>
        <w:rPr>
          <w:rFonts w:ascii="仿宋" w:eastAsia="仿宋" w:hAnsi="仿宋" w:cs="仿宋" w:hint="eastAsia"/>
          <w:b/>
          <w:bCs/>
          <w:sz w:val="28"/>
          <w:szCs w:val="28"/>
        </w:rPr>
      </w:pPr>
    </w:p>
    <w:p w14:paraId="55803559" w14:textId="77777777" w:rsidR="002535B7" w:rsidRDefault="002535B7" w:rsidP="002535B7">
      <w:pPr>
        <w:pStyle w:val="a0"/>
        <w:ind w:firstLineChars="0"/>
        <w:jc w:val="center"/>
        <w:rPr>
          <w:rFonts w:ascii="仿宋" w:eastAsia="仿宋" w:hAnsi="仿宋" w:cs="仿宋" w:hint="eastAsia"/>
          <w:b/>
          <w:bCs/>
          <w:sz w:val="28"/>
          <w:szCs w:val="28"/>
        </w:rPr>
      </w:pPr>
    </w:p>
    <w:p w14:paraId="2B928A5F" w14:textId="77777777" w:rsidR="002535B7" w:rsidRDefault="002535B7" w:rsidP="002535B7">
      <w:pPr>
        <w:pStyle w:val="a0"/>
        <w:ind w:firstLineChars="0"/>
        <w:jc w:val="center"/>
        <w:rPr>
          <w:rFonts w:ascii="仿宋" w:eastAsia="仿宋" w:hAnsi="仿宋" w:cs="仿宋" w:hint="eastAsia"/>
          <w:b/>
          <w:bCs/>
          <w:sz w:val="28"/>
          <w:szCs w:val="28"/>
        </w:rPr>
      </w:pPr>
    </w:p>
    <w:p w14:paraId="53E694B9" w14:textId="77777777" w:rsidR="002535B7" w:rsidRDefault="002535B7" w:rsidP="002535B7">
      <w:pPr>
        <w:pStyle w:val="a0"/>
        <w:ind w:firstLineChars="0"/>
        <w:jc w:val="center"/>
        <w:rPr>
          <w:rFonts w:ascii="仿宋" w:eastAsia="仿宋" w:hAnsi="仿宋" w:cs="仿宋" w:hint="eastAsia"/>
          <w:b/>
          <w:bCs/>
          <w:sz w:val="28"/>
          <w:szCs w:val="28"/>
        </w:rPr>
      </w:pPr>
    </w:p>
    <w:p w14:paraId="056ADEDB" w14:textId="77777777" w:rsidR="002535B7" w:rsidRDefault="002535B7" w:rsidP="002535B7">
      <w:pPr>
        <w:pStyle w:val="a0"/>
        <w:ind w:firstLineChars="0"/>
        <w:jc w:val="center"/>
        <w:rPr>
          <w:rFonts w:ascii="仿宋" w:eastAsia="仿宋" w:hAnsi="仿宋" w:cs="仿宋" w:hint="eastAsia"/>
          <w:b/>
          <w:bCs/>
          <w:sz w:val="28"/>
          <w:szCs w:val="28"/>
        </w:rPr>
      </w:pPr>
    </w:p>
    <w:p w14:paraId="041E35B7" w14:textId="77777777" w:rsidR="002535B7" w:rsidRDefault="002535B7" w:rsidP="002535B7">
      <w:pPr>
        <w:pStyle w:val="a0"/>
        <w:ind w:firstLineChars="0"/>
        <w:jc w:val="center"/>
        <w:rPr>
          <w:rFonts w:ascii="仿宋" w:eastAsia="仿宋" w:hAnsi="仿宋" w:cs="仿宋" w:hint="eastAsia"/>
          <w:b/>
          <w:bCs/>
          <w:sz w:val="28"/>
          <w:szCs w:val="28"/>
        </w:rPr>
      </w:pPr>
    </w:p>
    <w:p w14:paraId="7FDE7831" w14:textId="77777777" w:rsidR="002535B7" w:rsidRDefault="002535B7" w:rsidP="002535B7">
      <w:pPr>
        <w:pStyle w:val="a0"/>
        <w:ind w:firstLineChars="0"/>
        <w:jc w:val="center"/>
        <w:rPr>
          <w:rFonts w:ascii="仿宋" w:eastAsia="仿宋" w:hAnsi="仿宋" w:cs="仿宋" w:hint="eastAsia"/>
          <w:b/>
          <w:bCs/>
          <w:sz w:val="28"/>
          <w:szCs w:val="28"/>
        </w:rPr>
      </w:pPr>
    </w:p>
    <w:p w14:paraId="2212F021" w14:textId="77777777" w:rsidR="002535B7" w:rsidRDefault="002535B7" w:rsidP="002535B7">
      <w:pPr>
        <w:pStyle w:val="a0"/>
        <w:ind w:firstLineChars="0"/>
        <w:jc w:val="center"/>
        <w:rPr>
          <w:rFonts w:ascii="仿宋" w:eastAsia="仿宋" w:hAnsi="仿宋" w:cs="仿宋" w:hint="eastAsia"/>
          <w:b/>
          <w:bCs/>
          <w:sz w:val="28"/>
          <w:szCs w:val="28"/>
        </w:rPr>
      </w:pPr>
    </w:p>
    <w:p w14:paraId="1DCAD0B4" w14:textId="71D1736B" w:rsidR="00F9368E" w:rsidRDefault="00702168" w:rsidP="00702168">
      <w:pPr>
        <w:pStyle w:val="a0"/>
        <w:ind w:firstLineChars="0" w:firstLine="0"/>
        <w:jc w:val="center"/>
        <w:rPr>
          <w:rFonts w:ascii="仿宋" w:eastAsia="仿宋" w:hAnsi="仿宋" w:cs="仿宋" w:hint="eastAsia"/>
          <w:b/>
          <w:bCs/>
          <w:sz w:val="28"/>
          <w:szCs w:val="28"/>
        </w:rPr>
      </w:pPr>
      <w:r>
        <w:rPr>
          <w:rFonts w:ascii="仿宋" w:eastAsia="仿宋" w:hAnsi="仿宋" w:cs="仿宋" w:hint="eastAsia"/>
          <w:b/>
          <w:bCs/>
          <w:sz w:val="28"/>
          <w:szCs w:val="28"/>
        </w:rPr>
        <w:lastRenderedPageBreak/>
        <w:t>（三）</w:t>
      </w:r>
      <w:r w:rsidR="00FF697F">
        <w:rPr>
          <w:rFonts w:ascii="仿宋" w:eastAsia="仿宋" w:hAnsi="仿宋" w:cs="仿宋" w:hint="eastAsia"/>
          <w:b/>
          <w:bCs/>
          <w:sz w:val="28"/>
          <w:szCs w:val="28"/>
        </w:rPr>
        <w:t>服务承诺</w:t>
      </w:r>
    </w:p>
    <w:p w14:paraId="602213E0" w14:textId="77777777" w:rsidR="00F9368E" w:rsidRDefault="00F9368E" w:rsidP="00F9368E">
      <w:pPr>
        <w:pStyle w:val="a0"/>
        <w:ind w:firstLineChars="0"/>
        <w:jc w:val="center"/>
        <w:rPr>
          <w:rFonts w:ascii="仿宋" w:eastAsia="仿宋" w:hAnsi="仿宋" w:cs="仿宋" w:hint="eastAsia"/>
          <w:b/>
          <w:bCs/>
          <w:sz w:val="28"/>
          <w:szCs w:val="28"/>
        </w:rPr>
      </w:pPr>
    </w:p>
    <w:p w14:paraId="31F4731D" w14:textId="77777777" w:rsidR="00F9368E" w:rsidRDefault="00F9368E" w:rsidP="00F9368E">
      <w:pPr>
        <w:pStyle w:val="a0"/>
        <w:ind w:firstLineChars="0"/>
        <w:jc w:val="center"/>
        <w:rPr>
          <w:rFonts w:ascii="仿宋" w:eastAsia="仿宋" w:hAnsi="仿宋" w:cs="仿宋" w:hint="eastAsia"/>
          <w:b/>
          <w:bCs/>
          <w:sz w:val="28"/>
          <w:szCs w:val="28"/>
        </w:rPr>
      </w:pPr>
    </w:p>
    <w:p w14:paraId="7C792B18" w14:textId="77777777" w:rsidR="00F9368E" w:rsidRDefault="00F9368E" w:rsidP="00F9368E">
      <w:pPr>
        <w:pStyle w:val="a0"/>
        <w:ind w:firstLineChars="0"/>
        <w:jc w:val="center"/>
        <w:rPr>
          <w:rFonts w:ascii="仿宋" w:eastAsia="仿宋" w:hAnsi="仿宋" w:cs="仿宋" w:hint="eastAsia"/>
          <w:b/>
          <w:bCs/>
          <w:sz w:val="28"/>
          <w:szCs w:val="28"/>
        </w:rPr>
      </w:pPr>
    </w:p>
    <w:p w14:paraId="2D41581E" w14:textId="77777777" w:rsidR="00F9368E" w:rsidRDefault="00F9368E" w:rsidP="00F9368E">
      <w:pPr>
        <w:pStyle w:val="a0"/>
        <w:ind w:firstLineChars="0"/>
        <w:jc w:val="center"/>
        <w:rPr>
          <w:rFonts w:ascii="仿宋" w:eastAsia="仿宋" w:hAnsi="仿宋" w:cs="仿宋" w:hint="eastAsia"/>
          <w:b/>
          <w:bCs/>
          <w:sz w:val="28"/>
          <w:szCs w:val="28"/>
        </w:rPr>
      </w:pPr>
    </w:p>
    <w:p w14:paraId="715099E4" w14:textId="77777777" w:rsidR="00F9368E" w:rsidRDefault="00F9368E" w:rsidP="00F9368E">
      <w:pPr>
        <w:pStyle w:val="a0"/>
        <w:ind w:firstLineChars="0"/>
        <w:jc w:val="center"/>
        <w:rPr>
          <w:rFonts w:ascii="仿宋" w:eastAsia="仿宋" w:hAnsi="仿宋" w:cs="仿宋" w:hint="eastAsia"/>
          <w:b/>
          <w:bCs/>
          <w:sz w:val="28"/>
          <w:szCs w:val="28"/>
        </w:rPr>
      </w:pPr>
    </w:p>
    <w:p w14:paraId="198DFEBA" w14:textId="77777777" w:rsidR="00F9368E" w:rsidRDefault="00F9368E" w:rsidP="00F9368E">
      <w:pPr>
        <w:pStyle w:val="a0"/>
        <w:ind w:firstLineChars="0"/>
        <w:jc w:val="center"/>
        <w:rPr>
          <w:rFonts w:ascii="仿宋" w:eastAsia="仿宋" w:hAnsi="仿宋" w:cs="仿宋" w:hint="eastAsia"/>
          <w:b/>
          <w:bCs/>
          <w:sz w:val="28"/>
          <w:szCs w:val="28"/>
        </w:rPr>
      </w:pPr>
    </w:p>
    <w:p w14:paraId="654D16C8" w14:textId="77777777" w:rsidR="00F9368E" w:rsidRDefault="00F9368E" w:rsidP="00F9368E">
      <w:pPr>
        <w:pStyle w:val="a0"/>
        <w:ind w:firstLineChars="0"/>
        <w:jc w:val="center"/>
        <w:rPr>
          <w:rFonts w:ascii="仿宋" w:eastAsia="仿宋" w:hAnsi="仿宋" w:cs="仿宋" w:hint="eastAsia"/>
          <w:b/>
          <w:bCs/>
          <w:sz w:val="28"/>
          <w:szCs w:val="28"/>
        </w:rPr>
      </w:pPr>
    </w:p>
    <w:p w14:paraId="3239A2D3" w14:textId="77777777" w:rsidR="00F9368E" w:rsidRDefault="00F9368E" w:rsidP="00F9368E">
      <w:pPr>
        <w:pStyle w:val="a0"/>
        <w:ind w:firstLineChars="0"/>
        <w:jc w:val="center"/>
        <w:rPr>
          <w:rFonts w:ascii="仿宋" w:eastAsia="仿宋" w:hAnsi="仿宋" w:cs="仿宋" w:hint="eastAsia"/>
          <w:b/>
          <w:bCs/>
          <w:sz w:val="28"/>
          <w:szCs w:val="28"/>
        </w:rPr>
      </w:pPr>
    </w:p>
    <w:p w14:paraId="6F057107" w14:textId="77777777" w:rsidR="00F9368E" w:rsidRDefault="00F9368E" w:rsidP="00F9368E">
      <w:pPr>
        <w:pStyle w:val="a0"/>
        <w:ind w:firstLineChars="0"/>
        <w:jc w:val="center"/>
        <w:rPr>
          <w:rFonts w:ascii="仿宋" w:eastAsia="仿宋" w:hAnsi="仿宋" w:cs="仿宋" w:hint="eastAsia"/>
          <w:b/>
          <w:bCs/>
          <w:sz w:val="28"/>
          <w:szCs w:val="28"/>
        </w:rPr>
      </w:pPr>
    </w:p>
    <w:p w14:paraId="01E15B9B" w14:textId="77777777" w:rsidR="00F9368E" w:rsidRDefault="00F9368E" w:rsidP="00F9368E">
      <w:pPr>
        <w:pStyle w:val="a0"/>
        <w:ind w:firstLineChars="0"/>
        <w:jc w:val="center"/>
        <w:rPr>
          <w:rFonts w:ascii="仿宋" w:eastAsia="仿宋" w:hAnsi="仿宋" w:cs="仿宋" w:hint="eastAsia"/>
          <w:b/>
          <w:bCs/>
          <w:sz w:val="28"/>
          <w:szCs w:val="28"/>
        </w:rPr>
      </w:pPr>
    </w:p>
    <w:p w14:paraId="0B885C91" w14:textId="77777777" w:rsidR="00F9368E" w:rsidRDefault="00F9368E" w:rsidP="00F9368E">
      <w:pPr>
        <w:pStyle w:val="a0"/>
        <w:ind w:firstLineChars="0"/>
        <w:jc w:val="center"/>
        <w:rPr>
          <w:rFonts w:ascii="仿宋" w:eastAsia="仿宋" w:hAnsi="仿宋" w:cs="仿宋" w:hint="eastAsia"/>
          <w:b/>
          <w:bCs/>
          <w:sz w:val="28"/>
          <w:szCs w:val="28"/>
        </w:rPr>
      </w:pPr>
    </w:p>
    <w:p w14:paraId="73A7FC06" w14:textId="77777777" w:rsidR="00F9368E" w:rsidRDefault="00F9368E" w:rsidP="00F9368E">
      <w:pPr>
        <w:pStyle w:val="a0"/>
        <w:ind w:firstLineChars="0"/>
        <w:jc w:val="center"/>
        <w:rPr>
          <w:rFonts w:ascii="仿宋" w:eastAsia="仿宋" w:hAnsi="仿宋" w:cs="仿宋" w:hint="eastAsia"/>
          <w:b/>
          <w:bCs/>
          <w:sz w:val="28"/>
          <w:szCs w:val="28"/>
        </w:rPr>
      </w:pPr>
    </w:p>
    <w:p w14:paraId="54B90851" w14:textId="77777777" w:rsidR="00F9368E" w:rsidRDefault="00F9368E" w:rsidP="00F9368E">
      <w:pPr>
        <w:pStyle w:val="a0"/>
        <w:ind w:firstLineChars="0"/>
        <w:jc w:val="center"/>
        <w:rPr>
          <w:rFonts w:ascii="仿宋" w:eastAsia="仿宋" w:hAnsi="仿宋" w:cs="仿宋" w:hint="eastAsia"/>
          <w:b/>
          <w:bCs/>
          <w:sz w:val="28"/>
          <w:szCs w:val="28"/>
        </w:rPr>
      </w:pPr>
    </w:p>
    <w:p w14:paraId="423E43FC" w14:textId="77777777" w:rsidR="00F9368E" w:rsidRDefault="00F9368E" w:rsidP="00F9368E">
      <w:pPr>
        <w:pStyle w:val="a0"/>
        <w:ind w:firstLineChars="0"/>
        <w:jc w:val="center"/>
        <w:rPr>
          <w:rFonts w:ascii="仿宋" w:eastAsia="仿宋" w:hAnsi="仿宋" w:cs="仿宋" w:hint="eastAsia"/>
          <w:b/>
          <w:bCs/>
          <w:sz w:val="28"/>
          <w:szCs w:val="28"/>
        </w:rPr>
      </w:pPr>
    </w:p>
    <w:p w14:paraId="78541E0E" w14:textId="77777777" w:rsidR="00F9368E" w:rsidRDefault="00F9368E" w:rsidP="00F9368E">
      <w:pPr>
        <w:pStyle w:val="a0"/>
        <w:ind w:firstLineChars="0"/>
        <w:jc w:val="center"/>
        <w:rPr>
          <w:rFonts w:ascii="仿宋" w:eastAsia="仿宋" w:hAnsi="仿宋" w:cs="仿宋" w:hint="eastAsia"/>
          <w:b/>
          <w:bCs/>
          <w:sz w:val="28"/>
          <w:szCs w:val="28"/>
        </w:rPr>
      </w:pPr>
    </w:p>
    <w:p w14:paraId="21CF3EFA" w14:textId="77777777" w:rsidR="00F9368E" w:rsidRDefault="00F9368E" w:rsidP="00F9368E">
      <w:pPr>
        <w:pStyle w:val="a0"/>
        <w:ind w:firstLineChars="0"/>
        <w:jc w:val="center"/>
        <w:rPr>
          <w:rFonts w:ascii="仿宋" w:eastAsia="仿宋" w:hAnsi="仿宋" w:cs="仿宋" w:hint="eastAsia"/>
          <w:b/>
          <w:bCs/>
          <w:sz w:val="28"/>
          <w:szCs w:val="28"/>
        </w:rPr>
      </w:pPr>
    </w:p>
    <w:p w14:paraId="3F192D9D" w14:textId="77777777" w:rsidR="00F9368E" w:rsidRDefault="00F9368E" w:rsidP="00F9368E">
      <w:pPr>
        <w:pStyle w:val="a0"/>
        <w:ind w:firstLineChars="0"/>
        <w:jc w:val="center"/>
        <w:rPr>
          <w:rFonts w:ascii="仿宋" w:eastAsia="仿宋" w:hAnsi="仿宋" w:cs="仿宋" w:hint="eastAsia"/>
          <w:b/>
          <w:bCs/>
          <w:sz w:val="28"/>
          <w:szCs w:val="28"/>
        </w:rPr>
      </w:pPr>
    </w:p>
    <w:p w14:paraId="13886232" w14:textId="77777777" w:rsidR="00F9368E" w:rsidRDefault="00F9368E" w:rsidP="00F9368E">
      <w:pPr>
        <w:pStyle w:val="a0"/>
        <w:ind w:firstLineChars="0"/>
        <w:jc w:val="center"/>
        <w:rPr>
          <w:rFonts w:ascii="仿宋" w:eastAsia="仿宋" w:hAnsi="仿宋" w:cs="仿宋" w:hint="eastAsia"/>
          <w:b/>
          <w:bCs/>
          <w:sz w:val="28"/>
          <w:szCs w:val="28"/>
        </w:rPr>
      </w:pPr>
    </w:p>
    <w:p w14:paraId="143BCF3F" w14:textId="77777777" w:rsidR="00F9368E" w:rsidRDefault="00F9368E" w:rsidP="00F9368E">
      <w:pPr>
        <w:pStyle w:val="a0"/>
        <w:ind w:firstLineChars="0"/>
        <w:jc w:val="center"/>
        <w:rPr>
          <w:rFonts w:ascii="仿宋" w:eastAsia="仿宋" w:hAnsi="仿宋" w:cs="仿宋" w:hint="eastAsia"/>
          <w:b/>
          <w:bCs/>
          <w:sz w:val="28"/>
          <w:szCs w:val="28"/>
        </w:rPr>
      </w:pPr>
    </w:p>
    <w:p w14:paraId="37F89471" w14:textId="77777777" w:rsidR="00F9368E" w:rsidRDefault="00F9368E" w:rsidP="00F9368E">
      <w:pPr>
        <w:pStyle w:val="a0"/>
        <w:ind w:firstLineChars="0"/>
        <w:jc w:val="center"/>
        <w:rPr>
          <w:rFonts w:ascii="仿宋" w:eastAsia="仿宋" w:hAnsi="仿宋" w:cs="仿宋" w:hint="eastAsia"/>
          <w:b/>
          <w:bCs/>
          <w:sz w:val="28"/>
          <w:szCs w:val="28"/>
        </w:rPr>
      </w:pPr>
    </w:p>
    <w:p w14:paraId="4184BA90" w14:textId="77777777" w:rsidR="00F9368E" w:rsidRDefault="00F9368E" w:rsidP="00702168">
      <w:pPr>
        <w:pStyle w:val="a0"/>
        <w:ind w:firstLineChars="0" w:firstLine="142"/>
        <w:jc w:val="center"/>
        <w:rPr>
          <w:rFonts w:ascii="仿宋" w:eastAsia="仿宋" w:hAnsi="仿宋" w:cs="仿宋" w:hint="eastAsia"/>
          <w:b/>
          <w:bCs/>
          <w:sz w:val="28"/>
          <w:szCs w:val="28"/>
        </w:rPr>
      </w:pPr>
    </w:p>
    <w:p w14:paraId="2B51972A" w14:textId="671D3ABF" w:rsidR="00F9368E" w:rsidRDefault="00FF697F" w:rsidP="00702168">
      <w:pPr>
        <w:pStyle w:val="a0"/>
        <w:numPr>
          <w:ilvl w:val="0"/>
          <w:numId w:val="14"/>
        </w:numPr>
        <w:tabs>
          <w:tab w:val="left" w:pos="567"/>
        </w:tabs>
        <w:ind w:left="709" w:firstLineChars="0"/>
        <w:jc w:val="center"/>
        <w:rPr>
          <w:rFonts w:ascii="仿宋" w:eastAsia="仿宋" w:hAnsi="仿宋" w:cs="仿宋" w:hint="eastAsia"/>
          <w:b/>
          <w:bCs/>
          <w:sz w:val="28"/>
          <w:szCs w:val="28"/>
        </w:rPr>
      </w:pPr>
      <w:r w:rsidRPr="00FF697F">
        <w:rPr>
          <w:rFonts w:ascii="仿宋" w:eastAsia="仿宋" w:hAnsi="仿宋" w:cs="仿宋" w:hint="eastAsia"/>
          <w:b/>
          <w:bCs/>
          <w:sz w:val="28"/>
          <w:szCs w:val="28"/>
        </w:rPr>
        <w:lastRenderedPageBreak/>
        <w:t>同类业绩（202</w:t>
      </w:r>
      <w:r w:rsidR="004F4507">
        <w:rPr>
          <w:rFonts w:ascii="仿宋" w:eastAsia="仿宋" w:hAnsi="仿宋" w:cs="仿宋" w:hint="eastAsia"/>
          <w:b/>
          <w:bCs/>
          <w:sz w:val="28"/>
          <w:szCs w:val="28"/>
        </w:rPr>
        <w:t>3</w:t>
      </w:r>
      <w:r w:rsidRPr="00FF697F">
        <w:rPr>
          <w:rFonts w:ascii="仿宋" w:eastAsia="仿宋" w:hAnsi="仿宋" w:cs="仿宋" w:hint="eastAsia"/>
          <w:b/>
          <w:bCs/>
          <w:sz w:val="28"/>
          <w:szCs w:val="28"/>
        </w:rPr>
        <w:t>年</w:t>
      </w:r>
      <w:r w:rsidR="004F4507">
        <w:rPr>
          <w:rFonts w:ascii="仿宋" w:eastAsia="仿宋" w:hAnsi="仿宋" w:cs="仿宋" w:hint="eastAsia"/>
          <w:b/>
          <w:bCs/>
          <w:sz w:val="28"/>
          <w:szCs w:val="28"/>
        </w:rPr>
        <w:t>9</w:t>
      </w:r>
      <w:r w:rsidRPr="00FF697F">
        <w:rPr>
          <w:rFonts w:ascii="仿宋" w:eastAsia="仿宋" w:hAnsi="仿宋" w:cs="仿宋" w:hint="eastAsia"/>
          <w:b/>
          <w:bCs/>
          <w:sz w:val="28"/>
          <w:szCs w:val="28"/>
        </w:rPr>
        <w:t>月1日以来）</w:t>
      </w:r>
    </w:p>
    <w:p w14:paraId="5B74DD15" w14:textId="77777777" w:rsidR="00F9368E" w:rsidRDefault="00F9368E" w:rsidP="00F9368E">
      <w:pPr>
        <w:pStyle w:val="a0"/>
        <w:ind w:firstLineChars="0"/>
        <w:jc w:val="center"/>
        <w:rPr>
          <w:rFonts w:ascii="仿宋" w:eastAsia="仿宋" w:hAnsi="仿宋" w:cs="仿宋" w:hint="eastAsia"/>
          <w:b/>
          <w:bCs/>
          <w:sz w:val="28"/>
          <w:szCs w:val="28"/>
        </w:rPr>
      </w:pPr>
    </w:p>
    <w:p w14:paraId="4BACB2FE" w14:textId="77777777" w:rsidR="00F9368E" w:rsidRDefault="00F9368E" w:rsidP="00F9368E">
      <w:pPr>
        <w:pStyle w:val="a0"/>
        <w:ind w:firstLineChars="0"/>
        <w:jc w:val="center"/>
        <w:rPr>
          <w:rFonts w:ascii="仿宋" w:eastAsia="仿宋" w:hAnsi="仿宋" w:cs="仿宋" w:hint="eastAsia"/>
          <w:b/>
          <w:bCs/>
          <w:sz w:val="28"/>
          <w:szCs w:val="28"/>
        </w:rPr>
      </w:pPr>
    </w:p>
    <w:p w14:paraId="464D6BAD" w14:textId="77777777" w:rsidR="00F9368E" w:rsidRDefault="00F9368E" w:rsidP="00F9368E">
      <w:pPr>
        <w:pStyle w:val="a0"/>
        <w:ind w:firstLineChars="0"/>
        <w:jc w:val="center"/>
        <w:rPr>
          <w:rFonts w:ascii="仿宋" w:eastAsia="仿宋" w:hAnsi="仿宋" w:cs="仿宋" w:hint="eastAsia"/>
          <w:b/>
          <w:bCs/>
          <w:sz w:val="28"/>
          <w:szCs w:val="28"/>
        </w:rPr>
      </w:pPr>
    </w:p>
    <w:p w14:paraId="6B2C6E4E" w14:textId="77777777" w:rsidR="00F9368E" w:rsidRDefault="00F9368E" w:rsidP="00F9368E">
      <w:pPr>
        <w:pStyle w:val="a0"/>
        <w:ind w:firstLineChars="0"/>
        <w:jc w:val="center"/>
        <w:rPr>
          <w:rFonts w:ascii="仿宋" w:eastAsia="仿宋" w:hAnsi="仿宋" w:cs="仿宋" w:hint="eastAsia"/>
          <w:b/>
          <w:bCs/>
          <w:sz w:val="28"/>
          <w:szCs w:val="28"/>
        </w:rPr>
      </w:pPr>
    </w:p>
    <w:p w14:paraId="1D472806" w14:textId="77777777" w:rsidR="00F9368E" w:rsidRDefault="00F9368E" w:rsidP="00F9368E">
      <w:pPr>
        <w:pStyle w:val="a0"/>
        <w:ind w:firstLineChars="0"/>
        <w:jc w:val="center"/>
        <w:rPr>
          <w:rFonts w:ascii="仿宋" w:eastAsia="仿宋" w:hAnsi="仿宋" w:cs="仿宋" w:hint="eastAsia"/>
          <w:b/>
          <w:bCs/>
          <w:sz w:val="28"/>
          <w:szCs w:val="28"/>
        </w:rPr>
      </w:pPr>
    </w:p>
    <w:p w14:paraId="548E7509" w14:textId="77777777" w:rsidR="00F9368E" w:rsidRDefault="00F9368E" w:rsidP="00F9368E">
      <w:pPr>
        <w:pStyle w:val="a0"/>
        <w:ind w:firstLineChars="0"/>
        <w:jc w:val="center"/>
        <w:rPr>
          <w:rFonts w:ascii="仿宋" w:eastAsia="仿宋" w:hAnsi="仿宋" w:cs="仿宋" w:hint="eastAsia"/>
          <w:b/>
          <w:bCs/>
          <w:sz w:val="28"/>
          <w:szCs w:val="28"/>
        </w:rPr>
      </w:pPr>
    </w:p>
    <w:p w14:paraId="6545D082" w14:textId="77777777" w:rsidR="00F9368E" w:rsidRDefault="00F9368E" w:rsidP="00F9368E">
      <w:pPr>
        <w:pStyle w:val="a0"/>
        <w:ind w:firstLineChars="0"/>
        <w:jc w:val="center"/>
        <w:rPr>
          <w:rFonts w:ascii="仿宋" w:eastAsia="仿宋" w:hAnsi="仿宋" w:cs="仿宋" w:hint="eastAsia"/>
          <w:b/>
          <w:bCs/>
          <w:sz w:val="28"/>
          <w:szCs w:val="28"/>
        </w:rPr>
      </w:pPr>
    </w:p>
    <w:p w14:paraId="01E08270" w14:textId="77777777" w:rsidR="00F9368E" w:rsidRDefault="00F9368E" w:rsidP="00F9368E">
      <w:pPr>
        <w:pStyle w:val="a0"/>
        <w:ind w:firstLineChars="0"/>
        <w:jc w:val="center"/>
        <w:rPr>
          <w:rFonts w:ascii="仿宋" w:eastAsia="仿宋" w:hAnsi="仿宋" w:cs="仿宋" w:hint="eastAsia"/>
          <w:b/>
          <w:bCs/>
          <w:sz w:val="28"/>
          <w:szCs w:val="28"/>
        </w:rPr>
      </w:pPr>
    </w:p>
    <w:p w14:paraId="0A941067" w14:textId="77777777" w:rsidR="00F9368E" w:rsidRDefault="00F9368E" w:rsidP="00F9368E">
      <w:pPr>
        <w:pStyle w:val="a0"/>
        <w:ind w:firstLineChars="0"/>
        <w:jc w:val="center"/>
        <w:rPr>
          <w:rFonts w:ascii="仿宋" w:eastAsia="仿宋" w:hAnsi="仿宋" w:cs="仿宋" w:hint="eastAsia"/>
          <w:b/>
          <w:bCs/>
          <w:sz w:val="28"/>
          <w:szCs w:val="28"/>
        </w:rPr>
      </w:pPr>
    </w:p>
    <w:p w14:paraId="31EE110F" w14:textId="77777777" w:rsidR="00F9368E" w:rsidRDefault="00F9368E" w:rsidP="00F9368E">
      <w:pPr>
        <w:pStyle w:val="a0"/>
        <w:ind w:firstLineChars="0"/>
        <w:jc w:val="center"/>
        <w:rPr>
          <w:rFonts w:ascii="仿宋" w:eastAsia="仿宋" w:hAnsi="仿宋" w:cs="仿宋" w:hint="eastAsia"/>
          <w:b/>
          <w:bCs/>
          <w:sz w:val="28"/>
          <w:szCs w:val="28"/>
        </w:rPr>
      </w:pPr>
    </w:p>
    <w:p w14:paraId="52271D8A" w14:textId="77777777" w:rsidR="00F9368E" w:rsidRDefault="00F9368E" w:rsidP="00F9368E">
      <w:pPr>
        <w:pStyle w:val="a0"/>
        <w:ind w:firstLineChars="0"/>
        <w:jc w:val="center"/>
        <w:rPr>
          <w:rFonts w:ascii="仿宋" w:eastAsia="仿宋" w:hAnsi="仿宋" w:cs="仿宋" w:hint="eastAsia"/>
          <w:b/>
          <w:bCs/>
          <w:sz w:val="28"/>
          <w:szCs w:val="28"/>
        </w:rPr>
      </w:pPr>
    </w:p>
    <w:p w14:paraId="73528018" w14:textId="77777777" w:rsidR="00F9368E" w:rsidRDefault="00F9368E" w:rsidP="00F9368E">
      <w:pPr>
        <w:pStyle w:val="a0"/>
        <w:ind w:firstLineChars="0"/>
        <w:jc w:val="center"/>
        <w:rPr>
          <w:rFonts w:ascii="仿宋" w:eastAsia="仿宋" w:hAnsi="仿宋" w:cs="仿宋" w:hint="eastAsia"/>
          <w:b/>
          <w:bCs/>
          <w:sz w:val="28"/>
          <w:szCs w:val="28"/>
        </w:rPr>
      </w:pPr>
    </w:p>
    <w:p w14:paraId="58B242A3" w14:textId="77777777" w:rsidR="00F9368E" w:rsidRDefault="00F9368E" w:rsidP="00F9368E">
      <w:pPr>
        <w:pStyle w:val="a0"/>
        <w:ind w:firstLineChars="0"/>
        <w:jc w:val="center"/>
        <w:rPr>
          <w:rFonts w:ascii="仿宋" w:eastAsia="仿宋" w:hAnsi="仿宋" w:cs="仿宋" w:hint="eastAsia"/>
          <w:b/>
          <w:bCs/>
          <w:sz w:val="28"/>
          <w:szCs w:val="28"/>
        </w:rPr>
      </w:pPr>
    </w:p>
    <w:p w14:paraId="0103B786" w14:textId="77777777" w:rsidR="00F9368E" w:rsidRDefault="00F9368E" w:rsidP="00F9368E">
      <w:pPr>
        <w:pStyle w:val="a0"/>
        <w:ind w:firstLineChars="0"/>
        <w:jc w:val="center"/>
        <w:rPr>
          <w:rFonts w:ascii="仿宋" w:eastAsia="仿宋" w:hAnsi="仿宋" w:cs="仿宋" w:hint="eastAsia"/>
          <w:b/>
          <w:bCs/>
          <w:sz w:val="28"/>
          <w:szCs w:val="28"/>
        </w:rPr>
      </w:pPr>
    </w:p>
    <w:p w14:paraId="663B4C81" w14:textId="77777777" w:rsidR="00F9368E" w:rsidRDefault="00F9368E" w:rsidP="00F9368E">
      <w:pPr>
        <w:pStyle w:val="a0"/>
        <w:ind w:firstLineChars="0"/>
        <w:jc w:val="center"/>
        <w:rPr>
          <w:rFonts w:ascii="仿宋" w:eastAsia="仿宋" w:hAnsi="仿宋" w:cs="仿宋" w:hint="eastAsia"/>
          <w:b/>
          <w:bCs/>
          <w:sz w:val="28"/>
          <w:szCs w:val="28"/>
        </w:rPr>
      </w:pPr>
    </w:p>
    <w:p w14:paraId="00520141" w14:textId="77777777" w:rsidR="00F9368E" w:rsidRDefault="00F9368E" w:rsidP="00F9368E">
      <w:pPr>
        <w:pStyle w:val="a0"/>
        <w:ind w:firstLineChars="0"/>
        <w:jc w:val="center"/>
        <w:rPr>
          <w:rFonts w:ascii="仿宋" w:eastAsia="仿宋" w:hAnsi="仿宋" w:cs="仿宋" w:hint="eastAsia"/>
          <w:b/>
          <w:bCs/>
          <w:sz w:val="28"/>
          <w:szCs w:val="28"/>
        </w:rPr>
      </w:pPr>
    </w:p>
    <w:p w14:paraId="4E121D13" w14:textId="77777777" w:rsidR="00F9368E" w:rsidRDefault="00F9368E" w:rsidP="00F9368E">
      <w:pPr>
        <w:pStyle w:val="a0"/>
        <w:ind w:firstLineChars="0"/>
        <w:jc w:val="center"/>
        <w:rPr>
          <w:rFonts w:ascii="仿宋" w:eastAsia="仿宋" w:hAnsi="仿宋" w:cs="仿宋" w:hint="eastAsia"/>
          <w:b/>
          <w:bCs/>
          <w:sz w:val="28"/>
          <w:szCs w:val="28"/>
        </w:rPr>
      </w:pPr>
    </w:p>
    <w:p w14:paraId="15A53A46" w14:textId="77777777" w:rsidR="00F9368E" w:rsidRDefault="00F9368E" w:rsidP="00F9368E">
      <w:pPr>
        <w:pStyle w:val="a0"/>
        <w:ind w:firstLineChars="0"/>
        <w:jc w:val="center"/>
        <w:rPr>
          <w:rFonts w:ascii="仿宋" w:eastAsia="仿宋" w:hAnsi="仿宋" w:cs="仿宋" w:hint="eastAsia"/>
          <w:b/>
          <w:bCs/>
          <w:sz w:val="28"/>
          <w:szCs w:val="28"/>
        </w:rPr>
      </w:pPr>
    </w:p>
    <w:p w14:paraId="239EF796" w14:textId="77777777" w:rsidR="00F9368E" w:rsidRDefault="00F9368E" w:rsidP="00F9368E">
      <w:pPr>
        <w:pStyle w:val="a0"/>
        <w:ind w:firstLineChars="0"/>
        <w:jc w:val="center"/>
        <w:rPr>
          <w:rFonts w:ascii="仿宋" w:eastAsia="仿宋" w:hAnsi="仿宋" w:cs="仿宋" w:hint="eastAsia"/>
          <w:b/>
          <w:bCs/>
          <w:sz w:val="28"/>
          <w:szCs w:val="28"/>
        </w:rPr>
      </w:pPr>
    </w:p>
    <w:p w14:paraId="4EB52E0A" w14:textId="77777777" w:rsidR="00F9368E" w:rsidRDefault="00F9368E" w:rsidP="00F9368E">
      <w:pPr>
        <w:pStyle w:val="a0"/>
        <w:ind w:firstLineChars="0"/>
        <w:jc w:val="center"/>
        <w:rPr>
          <w:rFonts w:ascii="仿宋" w:eastAsia="仿宋" w:hAnsi="仿宋" w:cs="仿宋" w:hint="eastAsia"/>
          <w:b/>
          <w:bCs/>
          <w:sz w:val="28"/>
          <w:szCs w:val="28"/>
        </w:rPr>
      </w:pPr>
    </w:p>
    <w:p w14:paraId="39F3B6BA" w14:textId="77777777" w:rsidR="00F9368E" w:rsidRDefault="00F9368E" w:rsidP="00F9368E">
      <w:pPr>
        <w:pStyle w:val="a0"/>
        <w:ind w:firstLineChars="0"/>
        <w:jc w:val="center"/>
        <w:rPr>
          <w:rFonts w:ascii="仿宋" w:eastAsia="仿宋" w:hAnsi="仿宋" w:cs="仿宋" w:hint="eastAsia"/>
          <w:b/>
          <w:bCs/>
          <w:sz w:val="28"/>
          <w:szCs w:val="28"/>
        </w:rPr>
      </w:pPr>
    </w:p>
    <w:p w14:paraId="57B6696A" w14:textId="3B837848" w:rsidR="00FD01C8" w:rsidRPr="00FD01C8" w:rsidRDefault="00702168" w:rsidP="00FF697F">
      <w:pPr>
        <w:pStyle w:val="a0"/>
        <w:ind w:leftChars="-73" w:left="2" w:hangingChars="55" w:hanging="155"/>
        <w:jc w:val="center"/>
        <w:rPr>
          <w:rFonts w:ascii="仿宋" w:eastAsia="仿宋" w:hAnsi="仿宋" w:cs="仿宋" w:hint="eastAsia"/>
          <w:b/>
          <w:bCs/>
          <w:sz w:val="28"/>
          <w:szCs w:val="28"/>
        </w:rPr>
      </w:pPr>
      <w:r>
        <w:rPr>
          <w:rFonts w:ascii="仿宋" w:eastAsia="仿宋" w:hAnsi="仿宋" w:cs="仿宋" w:hint="eastAsia"/>
          <w:b/>
          <w:bCs/>
          <w:sz w:val="28"/>
          <w:szCs w:val="28"/>
        </w:rPr>
        <w:lastRenderedPageBreak/>
        <w:t>（五）</w:t>
      </w:r>
      <w:r w:rsidR="00FD01C8" w:rsidRPr="00324625">
        <w:rPr>
          <w:rFonts w:ascii="仿宋" w:eastAsia="仿宋" w:hAnsi="仿宋" w:cs="仿宋" w:hint="eastAsia"/>
          <w:b/>
          <w:bCs/>
          <w:color w:val="000000"/>
          <w:sz w:val="28"/>
          <w:szCs w:val="28"/>
        </w:rPr>
        <w:t>报价依据</w:t>
      </w:r>
    </w:p>
    <w:sectPr w:rsidR="00FD01C8" w:rsidRPr="00FD01C8">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31AB" w14:textId="77777777" w:rsidR="005B1D70" w:rsidRDefault="005B1D70">
      <w:r>
        <w:separator/>
      </w:r>
    </w:p>
  </w:endnote>
  <w:endnote w:type="continuationSeparator" w:id="0">
    <w:p w14:paraId="7D076DD9" w14:textId="77777777" w:rsidR="005B1D70" w:rsidRDefault="005B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7F35A" w14:textId="77777777" w:rsidR="002815CE" w:rsidRDefault="00000000">
    <w:pPr>
      <w:pStyle w:val="aa"/>
    </w:pPr>
    <w:r>
      <w:rPr>
        <w:noProof/>
      </w:rPr>
      <mc:AlternateContent>
        <mc:Choice Requires="wps">
          <w:drawing>
            <wp:anchor distT="0" distB="0" distL="114300" distR="114300" simplePos="0" relativeHeight="251658240" behindDoc="0" locked="0" layoutInCell="1" allowOverlap="1" wp14:anchorId="1FC2F085" wp14:editId="1491DA7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A896E" w14:textId="77777777" w:rsidR="002815CE" w:rsidRDefault="00000000">
                          <w:pPr>
                            <w:pStyle w:val="aa"/>
                          </w:pPr>
                          <w:r>
                            <w:fldChar w:fldCharType="begin"/>
                          </w:r>
                          <w:r>
                            <w:instrText xml:space="preserve"> PAGE  \* MERGEFORMAT </w:instrText>
                          </w:r>
                          <w:r>
                            <w:fldChar w:fldCharType="separate"/>
                          </w:r>
                          <w:r>
                            <w:t>- 11 -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C2F085" id="_x0000_t202" coordsize="21600,21600" o:spt="202" path="m,l,21600r21600,l21600,xe">
              <v:stroke joinstyle="miter"/>
              <v:path gradientshapeok="t" o:connecttype="rect"/>
            </v:shapetype>
            <v:shape id="文本框 1" o:spid="_x0000_s1029"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60A896E" w14:textId="77777777" w:rsidR="002815CE" w:rsidRDefault="00000000">
                    <w:pPr>
                      <w:pStyle w:val="aa"/>
                    </w:pPr>
                    <w:r>
                      <w:fldChar w:fldCharType="begin"/>
                    </w:r>
                    <w:r>
                      <w:instrText xml:space="preserve"> PAGE  \* MERGEFORMAT </w:instrText>
                    </w:r>
                    <w:r>
                      <w:fldChar w:fldCharType="separate"/>
                    </w:r>
                    <w:r>
                      <w:t>- 11 -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373B" w14:textId="77777777" w:rsidR="005B1D70" w:rsidRDefault="005B1D70">
      <w:r>
        <w:separator/>
      </w:r>
    </w:p>
  </w:footnote>
  <w:footnote w:type="continuationSeparator" w:id="0">
    <w:p w14:paraId="2C6AD87F" w14:textId="77777777" w:rsidR="005B1D70" w:rsidRDefault="005B1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C49294"/>
    <w:multiLevelType w:val="singleLevel"/>
    <w:tmpl w:val="88C49294"/>
    <w:lvl w:ilvl="0">
      <w:start w:val="1"/>
      <w:numFmt w:val="decimal"/>
      <w:suff w:val="nothing"/>
      <w:lvlText w:val="（%1）"/>
      <w:lvlJc w:val="left"/>
    </w:lvl>
  </w:abstractNum>
  <w:abstractNum w:abstractNumId="1" w15:restartNumberingAfterBreak="0">
    <w:nsid w:val="9A3B1930"/>
    <w:multiLevelType w:val="singleLevel"/>
    <w:tmpl w:val="9A3B1930"/>
    <w:lvl w:ilvl="0">
      <w:start w:val="3"/>
      <w:numFmt w:val="chineseCounting"/>
      <w:suff w:val="nothing"/>
      <w:lvlText w:val="（%1）"/>
      <w:lvlJc w:val="left"/>
      <w:rPr>
        <w:rFonts w:hint="eastAsia"/>
      </w:rPr>
    </w:lvl>
  </w:abstractNum>
  <w:abstractNum w:abstractNumId="2" w15:restartNumberingAfterBreak="0">
    <w:nsid w:val="B30E8F26"/>
    <w:multiLevelType w:val="singleLevel"/>
    <w:tmpl w:val="B30E8F26"/>
    <w:lvl w:ilvl="0">
      <w:start w:val="4"/>
      <w:numFmt w:val="chineseCounting"/>
      <w:suff w:val="nothing"/>
      <w:lvlText w:val="%1、"/>
      <w:lvlJc w:val="left"/>
      <w:rPr>
        <w:rFonts w:hint="eastAsia"/>
      </w:rPr>
    </w:lvl>
  </w:abstractNum>
  <w:abstractNum w:abstractNumId="3" w15:restartNumberingAfterBreak="0">
    <w:nsid w:val="B77B109D"/>
    <w:multiLevelType w:val="singleLevel"/>
    <w:tmpl w:val="B77B109D"/>
    <w:lvl w:ilvl="0">
      <w:start w:val="1"/>
      <w:numFmt w:val="decimal"/>
      <w:lvlText w:val="%1."/>
      <w:lvlJc w:val="left"/>
      <w:pPr>
        <w:tabs>
          <w:tab w:val="left" w:pos="312"/>
        </w:tabs>
      </w:pPr>
    </w:lvl>
  </w:abstractNum>
  <w:abstractNum w:abstractNumId="4" w15:restartNumberingAfterBreak="0">
    <w:nsid w:val="B78911E9"/>
    <w:multiLevelType w:val="singleLevel"/>
    <w:tmpl w:val="B78911E9"/>
    <w:lvl w:ilvl="0">
      <w:start w:val="1"/>
      <w:numFmt w:val="decimal"/>
      <w:suff w:val="nothing"/>
      <w:lvlText w:val="（%1）"/>
      <w:lvlJc w:val="left"/>
    </w:lvl>
  </w:abstractNum>
  <w:abstractNum w:abstractNumId="5" w15:restartNumberingAfterBreak="0">
    <w:nsid w:val="14425DAD"/>
    <w:multiLevelType w:val="hybridMultilevel"/>
    <w:tmpl w:val="3DCC0572"/>
    <w:lvl w:ilvl="0" w:tplc="72906A58">
      <w:start w:val="4"/>
      <w:numFmt w:val="japaneseCounting"/>
      <w:lvlText w:val="（%1）"/>
      <w:lvlJc w:val="left"/>
      <w:pPr>
        <w:ind w:left="1728" w:hanging="864"/>
      </w:pPr>
      <w:rPr>
        <w:rFonts w:hint="default"/>
      </w:rPr>
    </w:lvl>
    <w:lvl w:ilvl="1" w:tplc="04090019" w:tentative="1">
      <w:start w:val="1"/>
      <w:numFmt w:val="lowerLetter"/>
      <w:lvlText w:val="%2)"/>
      <w:lvlJc w:val="left"/>
      <w:pPr>
        <w:ind w:left="1744" w:hanging="440"/>
      </w:pPr>
    </w:lvl>
    <w:lvl w:ilvl="2" w:tplc="0409001B" w:tentative="1">
      <w:start w:val="1"/>
      <w:numFmt w:val="lowerRoman"/>
      <w:lvlText w:val="%3."/>
      <w:lvlJc w:val="right"/>
      <w:pPr>
        <w:ind w:left="2184" w:hanging="440"/>
      </w:pPr>
    </w:lvl>
    <w:lvl w:ilvl="3" w:tplc="0409000F" w:tentative="1">
      <w:start w:val="1"/>
      <w:numFmt w:val="decimal"/>
      <w:lvlText w:val="%4."/>
      <w:lvlJc w:val="left"/>
      <w:pPr>
        <w:ind w:left="2624" w:hanging="440"/>
      </w:pPr>
    </w:lvl>
    <w:lvl w:ilvl="4" w:tplc="04090019" w:tentative="1">
      <w:start w:val="1"/>
      <w:numFmt w:val="lowerLetter"/>
      <w:lvlText w:val="%5)"/>
      <w:lvlJc w:val="left"/>
      <w:pPr>
        <w:ind w:left="3064" w:hanging="440"/>
      </w:pPr>
    </w:lvl>
    <w:lvl w:ilvl="5" w:tplc="0409001B" w:tentative="1">
      <w:start w:val="1"/>
      <w:numFmt w:val="lowerRoman"/>
      <w:lvlText w:val="%6."/>
      <w:lvlJc w:val="right"/>
      <w:pPr>
        <w:ind w:left="3504" w:hanging="440"/>
      </w:pPr>
    </w:lvl>
    <w:lvl w:ilvl="6" w:tplc="0409000F" w:tentative="1">
      <w:start w:val="1"/>
      <w:numFmt w:val="decimal"/>
      <w:lvlText w:val="%7."/>
      <w:lvlJc w:val="left"/>
      <w:pPr>
        <w:ind w:left="3944" w:hanging="440"/>
      </w:pPr>
    </w:lvl>
    <w:lvl w:ilvl="7" w:tplc="04090019" w:tentative="1">
      <w:start w:val="1"/>
      <w:numFmt w:val="lowerLetter"/>
      <w:lvlText w:val="%8)"/>
      <w:lvlJc w:val="left"/>
      <w:pPr>
        <w:ind w:left="4384" w:hanging="440"/>
      </w:pPr>
    </w:lvl>
    <w:lvl w:ilvl="8" w:tplc="0409001B" w:tentative="1">
      <w:start w:val="1"/>
      <w:numFmt w:val="lowerRoman"/>
      <w:lvlText w:val="%9."/>
      <w:lvlJc w:val="right"/>
      <w:pPr>
        <w:ind w:left="4824" w:hanging="440"/>
      </w:pPr>
    </w:lvl>
  </w:abstractNum>
  <w:abstractNum w:abstractNumId="6" w15:restartNumberingAfterBreak="0">
    <w:nsid w:val="22B65B13"/>
    <w:multiLevelType w:val="hybridMultilevel"/>
    <w:tmpl w:val="EAEABA3C"/>
    <w:lvl w:ilvl="0" w:tplc="F9B428F6">
      <w:start w:val="4"/>
      <w:numFmt w:val="japaneseCounting"/>
      <w:lvlText w:val="（%1）"/>
      <w:lvlJc w:val="left"/>
      <w:pPr>
        <w:ind w:left="1728" w:hanging="864"/>
      </w:pPr>
      <w:rPr>
        <w:rFonts w:hint="default"/>
      </w:rPr>
    </w:lvl>
    <w:lvl w:ilvl="1" w:tplc="04090019" w:tentative="1">
      <w:start w:val="1"/>
      <w:numFmt w:val="lowerLetter"/>
      <w:lvlText w:val="%2)"/>
      <w:lvlJc w:val="left"/>
      <w:pPr>
        <w:ind w:left="1744" w:hanging="440"/>
      </w:pPr>
    </w:lvl>
    <w:lvl w:ilvl="2" w:tplc="0409001B" w:tentative="1">
      <w:start w:val="1"/>
      <w:numFmt w:val="lowerRoman"/>
      <w:lvlText w:val="%3."/>
      <w:lvlJc w:val="right"/>
      <w:pPr>
        <w:ind w:left="2184" w:hanging="440"/>
      </w:pPr>
    </w:lvl>
    <w:lvl w:ilvl="3" w:tplc="0409000F" w:tentative="1">
      <w:start w:val="1"/>
      <w:numFmt w:val="decimal"/>
      <w:lvlText w:val="%4."/>
      <w:lvlJc w:val="left"/>
      <w:pPr>
        <w:ind w:left="2624" w:hanging="440"/>
      </w:pPr>
    </w:lvl>
    <w:lvl w:ilvl="4" w:tplc="04090019" w:tentative="1">
      <w:start w:val="1"/>
      <w:numFmt w:val="lowerLetter"/>
      <w:lvlText w:val="%5)"/>
      <w:lvlJc w:val="left"/>
      <w:pPr>
        <w:ind w:left="3064" w:hanging="440"/>
      </w:pPr>
    </w:lvl>
    <w:lvl w:ilvl="5" w:tplc="0409001B" w:tentative="1">
      <w:start w:val="1"/>
      <w:numFmt w:val="lowerRoman"/>
      <w:lvlText w:val="%6."/>
      <w:lvlJc w:val="right"/>
      <w:pPr>
        <w:ind w:left="3504" w:hanging="440"/>
      </w:pPr>
    </w:lvl>
    <w:lvl w:ilvl="6" w:tplc="0409000F" w:tentative="1">
      <w:start w:val="1"/>
      <w:numFmt w:val="decimal"/>
      <w:lvlText w:val="%7."/>
      <w:lvlJc w:val="left"/>
      <w:pPr>
        <w:ind w:left="3944" w:hanging="440"/>
      </w:pPr>
    </w:lvl>
    <w:lvl w:ilvl="7" w:tplc="04090019" w:tentative="1">
      <w:start w:val="1"/>
      <w:numFmt w:val="lowerLetter"/>
      <w:lvlText w:val="%8)"/>
      <w:lvlJc w:val="left"/>
      <w:pPr>
        <w:ind w:left="4384" w:hanging="440"/>
      </w:pPr>
    </w:lvl>
    <w:lvl w:ilvl="8" w:tplc="0409001B" w:tentative="1">
      <w:start w:val="1"/>
      <w:numFmt w:val="lowerRoman"/>
      <w:lvlText w:val="%9."/>
      <w:lvlJc w:val="right"/>
      <w:pPr>
        <w:ind w:left="4824" w:hanging="440"/>
      </w:pPr>
    </w:lvl>
  </w:abstractNum>
  <w:abstractNum w:abstractNumId="7" w15:restartNumberingAfterBreak="0">
    <w:nsid w:val="262EE12F"/>
    <w:multiLevelType w:val="singleLevel"/>
    <w:tmpl w:val="262EE12F"/>
    <w:lvl w:ilvl="0">
      <w:start w:val="1"/>
      <w:numFmt w:val="decimal"/>
      <w:lvlText w:val="%1."/>
      <w:lvlJc w:val="left"/>
      <w:pPr>
        <w:ind w:left="425" w:hanging="425"/>
      </w:pPr>
      <w:rPr>
        <w:rFonts w:hint="default"/>
      </w:rPr>
    </w:lvl>
  </w:abstractNum>
  <w:abstractNum w:abstractNumId="8" w15:restartNumberingAfterBreak="0">
    <w:nsid w:val="26753A15"/>
    <w:multiLevelType w:val="singleLevel"/>
    <w:tmpl w:val="26753A15"/>
    <w:lvl w:ilvl="0">
      <w:start w:val="1"/>
      <w:numFmt w:val="decimal"/>
      <w:suff w:val="nothing"/>
      <w:lvlText w:val="（%1）"/>
      <w:lvlJc w:val="left"/>
    </w:lvl>
  </w:abstractNum>
  <w:abstractNum w:abstractNumId="9" w15:restartNumberingAfterBreak="0">
    <w:nsid w:val="27231995"/>
    <w:multiLevelType w:val="hybridMultilevel"/>
    <w:tmpl w:val="B82604AA"/>
    <w:lvl w:ilvl="0" w:tplc="75BA03D8">
      <w:start w:val="1"/>
      <w:numFmt w:val="japaneseCounting"/>
      <w:lvlText w:val="（%1）"/>
      <w:lvlJc w:val="left"/>
      <w:pPr>
        <w:ind w:left="864" w:hanging="86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93189D"/>
    <w:multiLevelType w:val="multilevel"/>
    <w:tmpl w:val="2D93189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2FD2A13F"/>
    <w:multiLevelType w:val="singleLevel"/>
    <w:tmpl w:val="2FD2A13F"/>
    <w:lvl w:ilvl="0">
      <w:start w:val="4"/>
      <w:numFmt w:val="chineseCounting"/>
      <w:suff w:val="nothing"/>
      <w:lvlText w:val="%1、"/>
      <w:lvlJc w:val="left"/>
      <w:rPr>
        <w:rFonts w:hint="eastAsia"/>
      </w:rPr>
    </w:lvl>
  </w:abstractNum>
  <w:abstractNum w:abstractNumId="12" w15:restartNumberingAfterBreak="0">
    <w:nsid w:val="431B4D1B"/>
    <w:multiLevelType w:val="singleLevel"/>
    <w:tmpl w:val="431B4D1B"/>
    <w:lvl w:ilvl="0">
      <w:start w:val="1"/>
      <w:numFmt w:val="chineseCounting"/>
      <w:suff w:val="nothing"/>
      <w:lvlText w:val="（%1）"/>
      <w:lvlJc w:val="left"/>
      <w:rPr>
        <w:rFonts w:hint="eastAsia"/>
      </w:rPr>
    </w:lvl>
  </w:abstractNum>
  <w:abstractNum w:abstractNumId="13" w15:restartNumberingAfterBreak="0">
    <w:nsid w:val="57BD5740"/>
    <w:multiLevelType w:val="singleLevel"/>
    <w:tmpl w:val="57BD5740"/>
    <w:lvl w:ilvl="0">
      <w:start w:val="1"/>
      <w:numFmt w:val="decimal"/>
      <w:suff w:val="nothing"/>
      <w:lvlText w:val="%1、"/>
      <w:lvlJc w:val="left"/>
    </w:lvl>
  </w:abstractNum>
  <w:abstractNum w:abstractNumId="14" w15:restartNumberingAfterBreak="0">
    <w:nsid w:val="5E6C0FA1"/>
    <w:multiLevelType w:val="multilevel"/>
    <w:tmpl w:val="5E6C0FA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6BB5706F"/>
    <w:multiLevelType w:val="singleLevel"/>
    <w:tmpl w:val="6BB5706F"/>
    <w:lvl w:ilvl="0">
      <w:start w:val="1"/>
      <w:numFmt w:val="decimal"/>
      <w:suff w:val="nothing"/>
      <w:lvlText w:val="%1、"/>
      <w:lvlJc w:val="left"/>
    </w:lvl>
  </w:abstractNum>
  <w:abstractNum w:abstractNumId="16" w15:restartNumberingAfterBreak="0">
    <w:nsid w:val="73D45CC7"/>
    <w:multiLevelType w:val="multilevel"/>
    <w:tmpl w:val="73D45CC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97169349">
    <w:abstractNumId w:val="7"/>
  </w:num>
  <w:num w:numId="2" w16cid:durableId="204220189">
    <w:abstractNumId w:val="2"/>
  </w:num>
  <w:num w:numId="3" w16cid:durableId="1735466271">
    <w:abstractNumId w:val="15"/>
  </w:num>
  <w:num w:numId="4" w16cid:durableId="388304467">
    <w:abstractNumId w:val="4"/>
  </w:num>
  <w:num w:numId="5" w16cid:durableId="947347933">
    <w:abstractNumId w:val="8"/>
  </w:num>
  <w:num w:numId="6" w16cid:durableId="1243367486">
    <w:abstractNumId w:val="13"/>
  </w:num>
  <w:num w:numId="7" w16cid:durableId="244464314">
    <w:abstractNumId w:val="0"/>
  </w:num>
  <w:num w:numId="8" w16cid:durableId="918056201">
    <w:abstractNumId w:val="3"/>
  </w:num>
  <w:num w:numId="9" w16cid:durableId="1250892654">
    <w:abstractNumId w:val="1"/>
  </w:num>
  <w:num w:numId="10" w16cid:durableId="802306024">
    <w:abstractNumId w:val="11"/>
  </w:num>
  <w:num w:numId="11" w16cid:durableId="472791452">
    <w:abstractNumId w:val="12"/>
  </w:num>
  <w:num w:numId="12" w16cid:durableId="2039155510">
    <w:abstractNumId w:val="9"/>
  </w:num>
  <w:num w:numId="13" w16cid:durableId="1171260473">
    <w:abstractNumId w:val="5"/>
  </w:num>
  <w:num w:numId="14" w16cid:durableId="2070956870">
    <w:abstractNumId w:val="6"/>
  </w:num>
  <w:num w:numId="15" w16cid:durableId="1016998861">
    <w:abstractNumId w:val="14"/>
  </w:num>
  <w:num w:numId="16" w16cid:durableId="349721345">
    <w:abstractNumId w:val="10"/>
  </w:num>
  <w:num w:numId="17" w16cid:durableId="10551608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hkN2Q0MTQ3YWZlYzNlYjZmMzU3NzlkMzljMTNiNDgifQ=="/>
  </w:docVars>
  <w:rsids>
    <w:rsidRoot w:val="2D35364D"/>
    <w:rsid w:val="00006E14"/>
    <w:rsid w:val="000356D0"/>
    <w:rsid w:val="0003610E"/>
    <w:rsid w:val="00037C2E"/>
    <w:rsid w:val="00037EEC"/>
    <w:rsid w:val="00061CE3"/>
    <w:rsid w:val="00061DC9"/>
    <w:rsid w:val="0008434B"/>
    <w:rsid w:val="000966BB"/>
    <w:rsid w:val="000B2DAE"/>
    <w:rsid w:val="000B6614"/>
    <w:rsid w:val="000B7EA1"/>
    <w:rsid w:val="00121EB1"/>
    <w:rsid w:val="00123057"/>
    <w:rsid w:val="00133583"/>
    <w:rsid w:val="0014764B"/>
    <w:rsid w:val="00156822"/>
    <w:rsid w:val="001945D5"/>
    <w:rsid w:val="00196821"/>
    <w:rsid w:val="001F00C7"/>
    <w:rsid w:val="001F2764"/>
    <w:rsid w:val="002059A9"/>
    <w:rsid w:val="002064CB"/>
    <w:rsid w:val="00220A91"/>
    <w:rsid w:val="002301CC"/>
    <w:rsid w:val="00234541"/>
    <w:rsid w:val="0025353A"/>
    <w:rsid w:val="002535B7"/>
    <w:rsid w:val="002815CE"/>
    <w:rsid w:val="00293154"/>
    <w:rsid w:val="002A2F63"/>
    <w:rsid w:val="002A3B80"/>
    <w:rsid w:val="002A7C8C"/>
    <w:rsid w:val="002C2D41"/>
    <w:rsid w:val="002E247F"/>
    <w:rsid w:val="002E3DCE"/>
    <w:rsid w:val="002F0B43"/>
    <w:rsid w:val="00300B18"/>
    <w:rsid w:val="0030201E"/>
    <w:rsid w:val="00324625"/>
    <w:rsid w:val="00343C7F"/>
    <w:rsid w:val="00355EFB"/>
    <w:rsid w:val="00376591"/>
    <w:rsid w:val="0038709E"/>
    <w:rsid w:val="003A5124"/>
    <w:rsid w:val="003B2AA2"/>
    <w:rsid w:val="003B48D3"/>
    <w:rsid w:val="003B711F"/>
    <w:rsid w:val="003C24ED"/>
    <w:rsid w:val="003D3FCC"/>
    <w:rsid w:val="003E7E7A"/>
    <w:rsid w:val="0040019F"/>
    <w:rsid w:val="004309A8"/>
    <w:rsid w:val="004372BD"/>
    <w:rsid w:val="0046111C"/>
    <w:rsid w:val="00462C24"/>
    <w:rsid w:val="00463AF9"/>
    <w:rsid w:val="0048635C"/>
    <w:rsid w:val="00491DDB"/>
    <w:rsid w:val="00497A5C"/>
    <w:rsid w:val="004B3788"/>
    <w:rsid w:val="004B5C4A"/>
    <w:rsid w:val="004D1EEA"/>
    <w:rsid w:val="004D6E4F"/>
    <w:rsid w:val="004E7B05"/>
    <w:rsid w:val="004F4507"/>
    <w:rsid w:val="0052200D"/>
    <w:rsid w:val="00526567"/>
    <w:rsid w:val="005325B4"/>
    <w:rsid w:val="00532803"/>
    <w:rsid w:val="00535E20"/>
    <w:rsid w:val="00543E8F"/>
    <w:rsid w:val="00551BAD"/>
    <w:rsid w:val="00555D76"/>
    <w:rsid w:val="00560C3A"/>
    <w:rsid w:val="00565CD6"/>
    <w:rsid w:val="0057640D"/>
    <w:rsid w:val="005869A5"/>
    <w:rsid w:val="00592518"/>
    <w:rsid w:val="005A34E8"/>
    <w:rsid w:val="005B1D70"/>
    <w:rsid w:val="005B56F2"/>
    <w:rsid w:val="005D27AE"/>
    <w:rsid w:val="005D3A7D"/>
    <w:rsid w:val="005E121B"/>
    <w:rsid w:val="00624A4D"/>
    <w:rsid w:val="0062593B"/>
    <w:rsid w:val="00636EC6"/>
    <w:rsid w:val="00651993"/>
    <w:rsid w:val="00652E6C"/>
    <w:rsid w:val="00656DF8"/>
    <w:rsid w:val="00657193"/>
    <w:rsid w:val="006740FB"/>
    <w:rsid w:val="006763D3"/>
    <w:rsid w:val="00682C29"/>
    <w:rsid w:val="006A0AD5"/>
    <w:rsid w:val="006A18AC"/>
    <w:rsid w:val="006E0843"/>
    <w:rsid w:val="006E3C76"/>
    <w:rsid w:val="006F05A5"/>
    <w:rsid w:val="00702168"/>
    <w:rsid w:val="00702B5A"/>
    <w:rsid w:val="007075D3"/>
    <w:rsid w:val="00715FB2"/>
    <w:rsid w:val="0071779C"/>
    <w:rsid w:val="00724288"/>
    <w:rsid w:val="0072502A"/>
    <w:rsid w:val="00745705"/>
    <w:rsid w:val="00764326"/>
    <w:rsid w:val="00773DD4"/>
    <w:rsid w:val="007747DE"/>
    <w:rsid w:val="00776086"/>
    <w:rsid w:val="00776230"/>
    <w:rsid w:val="00776427"/>
    <w:rsid w:val="00783A7F"/>
    <w:rsid w:val="00784BAB"/>
    <w:rsid w:val="0078591B"/>
    <w:rsid w:val="007877C3"/>
    <w:rsid w:val="007A6260"/>
    <w:rsid w:val="007C5EB3"/>
    <w:rsid w:val="007D04C7"/>
    <w:rsid w:val="007D1411"/>
    <w:rsid w:val="007D2E60"/>
    <w:rsid w:val="007E51AD"/>
    <w:rsid w:val="007F3FDD"/>
    <w:rsid w:val="00807B5C"/>
    <w:rsid w:val="008104E6"/>
    <w:rsid w:val="00835014"/>
    <w:rsid w:val="008351E3"/>
    <w:rsid w:val="00837024"/>
    <w:rsid w:val="00852109"/>
    <w:rsid w:val="0086023B"/>
    <w:rsid w:val="00877786"/>
    <w:rsid w:val="00882FF9"/>
    <w:rsid w:val="00886621"/>
    <w:rsid w:val="008A3E4B"/>
    <w:rsid w:val="008A6838"/>
    <w:rsid w:val="008B5615"/>
    <w:rsid w:val="008C1B81"/>
    <w:rsid w:val="008D6684"/>
    <w:rsid w:val="008D7EAC"/>
    <w:rsid w:val="008F7EA3"/>
    <w:rsid w:val="00902A09"/>
    <w:rsid w:val="00904D99"/>
    <w:rsid w:val="0090577D"/>
    <w:rsid w:val="00925D30"/>
    <w:rsid w:val="00941DF7"/>
    <w:rsid w:val="00942496"/>
    <w:rsid w:val="00947B3C"/>
    <w:rsid w:val="00954EDE"/>
    <w:rsid w:val="00980C7C"/>
    <w:rsid w:val="00983414"/>
    <w:rsid w:val="009A19D5"/>
    <w:rsid w:val="009A270B"/>
    <w:rsid w:val="009B44FA"/>
    <w:rsid w:val="009B47F7"/>
    <w:rsid w:val="009B4FA8"/>
    <w:rsid w:val="009D4A8D"/>
    <w:rsid w:val="009D638F"/>
    <w:rsid w:val="00A05C05"/>
    <w:rsid w:val="00A062F8"/>
    <w:rsid w:val="00A779DF"/>
    <w:rsid w:val="00A80547"/>
    <w:rsid w:val="00A82116"/>
    <w:rsid w:val="00A91533"/>
    <w:rsid w:val="00A93874"/>
    <w:rsid w:val="00AA45BC"/>
    <w:rsid w:val="00AB2181"/>
    <w:rsid w:val="00AD58F0"/>
    <w:rsid w:val="00AE72B0"/>
    <w:rsid w:val="00B00625"/>
    <w:rsid w:val="00B15F08"/>
    <w:rsid w:val="00B31A65"/>
    <w:rsid w:val="00B40BE0"/>
    <w:rsid w:val="00B4356C"/>
    <w:rsid w:val="00B63B2C"/>
    <w:rsid w:val="00B65B2B"/>
    <w:rsid w:val="00B66304"/>
    <w:rsid w:val="00B706C0"/>
    <w:rsid w:val="00B7118E"/>
    <w:rsid w:val="00B74ADE"/>
    <w:rsid w:val="00B862E2"/>
    <w:rsid w:val="00BD2372"/>
    <w:rsid w:val="00BD4D64"/>
    <w:rsid w:val="00BE4F70"/>
    <w:rsid w:val="00C043E5"/>
    <w:rsid w:val="00C13280"/>
    <w:rsid w:val="00C24B00"/>
    <w:rsid w:val="00C26433"/>
    <w:rsid w:val="00C327CE"/>
    <w:rsid w:val="00C40988"/>
    <w:rsid w:val="00C43D7C"/>
    <w:rsid w:val="00C500C7"/>
    <w:rsid w:val="00C73507"/>
    <w:rsid w:val="00C83145"/>
    <w:rsid w:val="00C92411"/>
    <w:rsid w:val="00C95AF1"/>
    <w:rsid w:val="00CA3865"/>
    <w:rsid w:val="00CA712D"/>
    <w:rsid w:val="00CB40D2"/>
    <w:rsid w:val="00CF7B32"/>
    <w:rsid w:val="00D11B31"/>
    <w:rsid w:val="00D127CC"/>
    <w:rsid w:val="00D23E64"/>
    <w:rsid w:val="00D26ADD"/>
    <w:rsid w:val="00D3086F"/>
    <w:rsid w:val="00D31254"/>
    <w:rsid w:val="00D40C1C"/>
    <w:rsid w:val="00D4653D"/>
    <w:rsid w:val="00D54903"/>
    <w:rsid w:val="00D559CE"/>
    <w:rsid w:val="00D61F4A"/>
    <w:rsid w:val="00D704F3"/>
    <w:rsid w:val="00D714C7"/>
    <w:rsid w:val="00D724D7"/>
    <w:rsid w:val="00D7703A"/>
    <w:rsid w:val="00DD6CE0"/>
    <w:rsid w:val="00DF00E7"/>
    <w:rsid w:val="00E06B8F"/>
    <w:rsid w:val="00E07EE6"/>
    <w:rsid w:val="00E12F42"/>
    <w:rsid w:val="00E15F90"/>
    <w:rsid w:val="00E2785B"/>
    <w:rsid w:val="00E32B1F"/>
    <w:rsid w:val="00E6468B"/>
    <w:rsid w:val="00E65780"/>
    <w:rsid w:val="00E74727"/>
    <w:rsid w:val="00E84399"/>
    <w:rsid w:val="00E91F8C"/>
    <w:rsid w:val="00EB0DDB"/>
    <w:rsid w:val="00EB5669"/>
    <w:rsid w:val="00EB5915"/>
    <w:rsid w:val="00EB6C95"/>
    <w:rsid w:val="00EB74A4"/>
    <w:rsid w:val="00EC478E"/>
    <w:rsid w:val="00EE42B5"/>
    <w:rsid w:val="00EF44E9"/>
    <w:rsid w:val="00F03E4D"/>
    <w:rsid w:val="00F1191B"/>
    <w:rsid w:val="00F1527E"/>
    <w:rsid w:val="00F2084F"/>
    <w:rsid w:val="00F27D23"/>
    <w:rsid w:val="00F61A9C"/>
    <w:rsid w:val="00F70084"/>
    <w:rsid w:val="00F71274"/>
    <w:rsid w:val="00F77ECE"/>
    <w:rsid w:val="00F84091"/>
    <w:rsid w:val="00F9368E"/>
    <w:rsid w:val="00F9710A"/>
    <w:rsid w:val="00FA06E7"/>
    <w:rsid w:val="00FB092D"/>
    <w:rsid w:val="00FB3FD9"/>
    <w:rsid w:val="00FB466B"/>
    <w:rsid w:val="00FD01C8"/>
    <w:rsid w:val="00FE75A0"/>
    <w:rsid w:val="00FF0D90"/>
    <w:rsid w:val="00FF697F"/>
    <w:rsid w:val="00FF6E58"/>
    <w:rsid w:val="0A55718B"/>
    <w:rsid w:val="0CA75583"/>
    <w:rsid w:val="10CA10DF"/>
    <w:rsid w:val="13D84274"/>
    <w:rsid w:val="158A77F0"/>
    <w:rsid w:val="16A90D48"/>
    <w:rsid w:val="1D351240"/>
    <w:rsid w:val="1EA57449"/>
    <w:rsid w:val="2C0003B4"/>
    <w:rsid w:val="2D35364D"/>
    <w:rsid w:val="2DF4105A"/>
    <w:rsid w:val="2E7F3812"/>
    <w:rsid w:val="30273A71"/>
    <w:rsid w:val="307C3F71"/>
    <w:rsid w:val="352C35CA"/>
    <w:rsid w:val="36F079A3"/>
    <w:rsid w:val="403E177F"/>
    <w:rsid w:val="40BF0639"/>
    <w:rsid w:val="43FD725B"/>
    <w:rsid w:val="47F941DE"/>
    <w:rsid w:val="48E42798"/>
    <w:rsid w:val="4A435BE4"/>
    <w:rsid w:val="4BF26F96"/>
    <w:rsid w:val="50627E10"/>
    <w:rsid w:val="518571F6"/>
    <w:rsid w:val="52F67C97"/>
    <w:rsid w:val="55651F67"/>
    <w:rsid w:val="565076BF"/>
    <w:rsid w:val="59B37CF5"/>
    <w:rsid w:val="5CB44B5B"/>
    <w:rsid w:val="60031C46"/>
    <w:rsid w:val="63B20CCB"/>
    <w:rsid w:val="6837248C"/>
    <w:rsid w:val="70057314"/>
    <w:rsid w:val="753F0BD2"/>
    <w:rsid w:val="75963A07"/>
    <w:rsid w:val="78A648FD"/>
    <w:rsid w:val="79B0134A"/>
    <w:rsid w:val="7A537AA0"/>
    <w:rsid w:val="7A5B1672"/>
    <w:rsid w:val="7BC95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EB8EC4"/>
  <w15:docId w15:val="{67A5225A-ED0C-486D-A643-2AE1B556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特点,四号,正文（首行缩进两字）,表正文,正文非缩进,正文缩进1,段1,ALT+Z,正文缩进 Char Char Char Char,正文双线,正文（首行缩进两字） Char,缩进,正文不缩进,特点 Char,水上软件,图号标注,正文（首行缩进两字） Char Char,ind:txt,Normal Indent Char,Paragraph2,Paragraph3,Paragraph4,Paragraph5,Paragraph6,标准样式,identication,图表"/>
    <w:basedOn w:val="a"/>
    <w:link w:val="a4"/>
    <w:qFormat/>
    <w:pPr>
      <w:spacing w:line="360" w:lineRule="auto"/>
      <w:ind w:firstLineChars="200" w:firstLine="420"/>
    </w:pPr>
    <w:rPr>
      <w:rFonts w:ascii="Times New Roman" w:eastAsia="宋体" w:hAnsi="Times New Roman" w:cs="Times New Roman"/>
      <w:sz w:val="24"/>
    </w:rPr>
  </w:style>
  <w:style w:type="paragraph" w:styleId="a5">
    <w:name w:val="Body Text"/>
    <w:basedOn w:val="a"/>
    <w:next w:val="a6"/>
    <w:uiPriority w:val="1"/>
    <w:unhideWhenUsed/>
    <w:qFormat/>
    <w:pPr>
      <w:spacing w:after="120"/>
    </w:pPr>
  </w:style>
  <w:style w:type="paragraph" w:styleId="a6">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rFonts w:ascii="宋体"/>
      <w:i/>
      <w:color w:val="404040"/>
    </w:rPr>
  </w:style>
  <w:style w:type="paragraph" w:styleId="a7">
    <w:name w:val="Plain Text"/>
    <w:basedOn w:val="a"/>
    <w:qFormat/>
    <w:rPr>
      <w:rFonts w:ascii="宋体" w:hAnsi="Courier New"/>
    </w:rPr>
  </w:style>
  <w:style w:type="paragraph" w:styleId="a8">
    <w:name w:val="Balloon Text"/>
    <w:basedOn w:val="a"/>
    <w:link w:val="a9"/>
    <w:qFormat/>
    <w:rPr>
      <w:sz w:val="18"/>
      <w:szCs w:val="18"/>
    </w:rPr>
  </w:style>
  <w:style w:type="paragraph" w:styleId="aa">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TOC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paragraph" w:styleId="ab">
    <w:name w:val="Normal (Web)"/>
    <w:basedOn w:val="a"/>
    <w:qFormat/>
    <w:pPr>
      <w:spacing w:beforeAutospacing="1" w:afterAutospacing="1"/>
      <w:jc w:val="left"/>
    </w:pPr>
    <w:rPr>
      <w:rFonts w:cs="Times New Roman"/>
      <w:kern w:val="0"/>
      <w:sz w:val="24"/>
    </w:rPr>
  </w:style>
  <w:style w:type="table" w:styleId="ac">
    <w:name w:val="Table Grid"/>
    <w:basedOn w:val="a2"/>
    <w:uiPriority w:val="39"/>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qFormat/>
  </w:style>
  <w:style w:type="character" w:styleId="ae">
    <w:name w:val="Hyperlink"/>
    <w:uiPriority w:val="99"/>
    <w:qFormat/>
    <w:rPr>
      <w:color w:val="0000FF"/>
      <w:u w:val="single"/>
    </w:rPr>
  </w:style>
  <w:style w:type="paragraph" w:customStyle="1" w:styleId="af">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character" w:customStyle="1" w:styleId="a4">
    <w:name w:val="正文缩进 字符"/>
    <w:aliases w:val="特点 字符,四号 字符,正文（首行缩进两字） 字符,表正文 字符1,正文非缩进 字符,正文缩进1 字符,段1 字符,ALT+Z 字符,正文缩进 Char Char Char Char 字符,正文双线 字符,正文（首行缩进两字） Char 字符1,缩进 字符1,正文不缩进 字符,特点 Char 字符1,水上软件 字符1,图号标注 字符,正文（首行缩进两字） Char Char 字符1,ind:txt 字符,Normal Indent Char 字符,Paragraph2 字符,图表 字符"/>
    <w:link w:val="a0"/>
    <w:qFormat/>
    <w:rPr>
      <w:rFonts w:ascii="Times New Roman" w:eastAsia="宋体" w:hAnsi="Times New Roman" w:cs="Times New Roman"/>
      <w:kern w:val="2"/>
      <w:sz w:val="24"/>
      <w:szCs w:val="24"/>
    </w:rPr>
  </w:style>
  <w:style w:type="character" w:customStyle="1" w:styleId="a9">
    <w:name w:val="批注框文本 字符"/>
    <w:basedOn w:val="a1"/>
    <w:link w:val="a8"/>
    <w:qFormat/>
    <w:rPr>
      <w:kern w:val="2"/>
      <w:sz w:val="18"/>
      <w:szCs w:val="18"/>
    </w:rPr>
  </w:style>
  <w:style w:type="paragraph" w:customStyle="1" w:styleId="2">
    <w:name w:val="样式 首行缩进:  2 字符"/>
    <w:basedOn w:val="a"/>
    <w:qFormat/>
    <w:rsid w:val="00343C7F"/>
    <w:pPr>
      <w:jc w:val="left"/>
    </w:pPr>
    <w:rPr>
      <w:rFonts w:ascii="宋体" w:hAnsi="宋体" w:cs="宋体"/>
      <w:color w:val="000000"/>
    </w:rPr>
  </w:style>
  <w:style w:type="paragraph" w:styleId="af0">
    <w:name w:val="List Paragraph"/>
    <w:basedOn w:val="a"/>
    <w:uiPriority w:val="34"/>
    <w:qFormat/>
    <w:rsid w:val="00FB092D"/>
    <w:pPr>
      <w:ind w:firstLineChars="200" w:firstLine="420"/>
    </w:pPr>
    <w:rPr>
      <w:szCs w:val="22"/>
      <w14:ligatures w14:val="standardContextual"/>
    </w:rPr>
  </w:style>
  <w:style w:type="paragraph" w:customStyle="1" w:styleId="TableParagraph">
    <w:name w:val="Table Paragraph"/>
    <w:basedOn w:val="a"/>
    <w:uiPriority w:val="1"/>
    <w:qFormat/>
    <w:rsid w:val="00F71274"/>
    <w:pPr>
      <w:autoSpaceDE w:val="0"/>
      <w:autoSpaceDN w:val="0"/>
      <w:adjustRightInd w:val="0"/>
      <w:jc w:val="left"/>
    </w:pPr>
    <w:rPr>
      <w:rFonts w:ascii="宋体" w:eastAsia="宋体" w:hAnsi="Times New Roman" w:cs="宋体"/>
      <w:kern w:val="0"/>
      <w:sz w:val="24"/>
    </w:rPr>
  </w:style>
  <w:style w:type="character" w:customStyle="1" w:styleId="5">
    <w:name w:val="正文缩进 字符5"/>
    <w:aliases w:val="特点 字符1,四号 字符1,正文（首行缩进两字） 字符1,表正文 字符,正文非缩进 字符1,正文缩进1 字符1,段1 字符1,ALT+Z 字符1,正文缩进 Char Char Char Char 字符1,正文双线 字符1,正文（首行缩进两字） Char 字符,缩进 字符,正文不缩进 字符1,特点 Char 字符,水上软件 字符,图号标注 字符1,正文（首行缩进两字） Char Char 字符,ind:txt 字符1,Normal Indent Char 字符1,标准样式 字符1"/>
    <w:qFormat/>
    <w:rsid w:val="003C24ED"/>
    <w:rPr>
      <w:rFonts w:ascii="Calibri" w:eastAsia="宋体" w:hAnsi="Calibri"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cgp.gov.cn/cggg/dfgg/gzgg/202408/t20240827_23000505.htm" TargetMode="External"/><Relationship Id="rId4" Type="http://schemas.openxmlformats.org/officeDocument/2006/relationships/styles" Target="styles.xml"/><Relationship Id="rId9" Type="http://schemas.openxmlformats.org/officeDocument/2006/relationships/hyperlink" Target="https://www.ssme.sh.gov.cn/public/product!serviceDetail.do?productId=2c91c287711179bc017115fb8b2408a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CCAADCF-73DF-42F9-8460-DFEAA66C3B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952</Words>
  <Characters>5428</Characters>
  <Application>Microsoft Office Word</Application>
  <DocSecurity>0</DocSecurity>
  <Lines>45</Lines>
  <Paragraphs>12</Paragraphs>
  <ScaleCrop>false</ScaleCrop>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博</dc:creator>
  <cp:lastModifiedBy>1</cp:lastModifiedBy>
  <cp:revision>11</cp:revision>
  <cp:lastPrinted>2025-08-12T11:03:00Z</cp:lastPrinted>
  <dcterms:created xsi:type="dcterms:W3CDTF">2026-09-09T09:35:00Z</dcterms:created>
  <dcterms:modified xsi:type="dcterms:W3CDTF">2026-09-10T09:10:00Z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0008B7764461482B8ABBA23D4FC3239F</vt:lpwstr>
  </property>
</Properties>
</file>