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812F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附件1：参数要求</w:t>
      </w:r>
    </w:p>
    <w:p w14:paraId="3D4BFB0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1.≥</w:t>
      </w:r>
      <w:r>
        <w:rPr>
          <w:rFonts w:hint="default"/>
          <w:lang w:val="en-US" w:eastAsia="zh-CN"/>
        </w:rPr>
        <w:t>8个LED(发光二极管)作为光源;</w:t>
      </w:r>
    </w:p>
    <w:p w14:paraId="44CEFE2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LED光源寿命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50000小时;</w:t>
      </w:r>
    </w:p>
    <w:p w14:paraId="375AF21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灯头带有聚光镜、防护玻璃、调光旋钮;</w:t>
      </w:r>
    </w:p>
    <w:p w14:paraId="53D7B77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灯杆选用优质不锈钢管材;</w:t>
      </w:r>
    </w:p>
    <w:p w14:paraId="484C08A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光斑大，光斑处无温升;</w:t>
      </w:r>
    </w:p>
    <w:p w14:paraId="32B068C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LED灯亮度高，无频闪，亮度无极可调;</w:t>
      </w:r>
    </w:p>
    <w:p w14:paraId="54239D7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LED灯发光效率高，显色性能好，节能环保;</w:t>
      </w:r>
    </w:p>
    <w:p w14:paraId="072069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8.输入功率：48VA</w:t>
      </w:r>
      <w:r>
        <w:rPr>
          <w:rFonts w:hint="default"/>
          <w:lang w:val="en-US" w:eastAsia="zh-CN"/>
        </w:rPr>
        <w:t>;</w:t>
      </w:r>
    </w:p>
    <w:p w14:paraId="1C3C51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9.色温≧5000±500K</w:t>
      </w:r>
      <w:r>
        <w:rPr>
          <w:rFonts w:hint="default"/>
          <w:lang w:val="en-US" w:eastAsia="zh-CN"/>
        </w:rPr>
        <w:t>;</w:t>
      </w:r>
    </w:p>
    <w:p w14:paraId="0DFF00E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10.电源：220V±22V,50HZ±1HZ</w:t>
      </w:r>
      <w:r>
        <w:rPr>
          <w:rFonts w:hint="default"/>
          <w:lang w:val="en-US" w:eastAsia="zh-CN"/>
        </w:rPr>
        <w:t>;</w:t>
      </w:r>
    </w:p>
    <w:p w14:paraId="63BC600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11.显色指数：Ra≥90。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94EDB"/>
    <w:rsid w:val="31086CC5"/>
    <w:rsid w:val="658C582A"/>
    <w:rsid w:val="703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202</Characters>
  <Lines>0</Lines>
  <Paragraphs>0</Paragraphs>
  <TotalTime>4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2025-05-19T06:38:00Z</dcterms:created>
  <dc:creator>G</dc:creator>
  <cp:lastModifiedBy>G</cp:lastModifiedBy>
  <dcterms:modified xsi:type="dcterms:W3CDTF">2025-05-22T01:42:50Z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F1B9CFD981E34D2993FFBCE4E853C512_13</vt:lpwstr>
  </property>
  <property fmtid="{D5CDD505-2E9C-101B-9397-08002B2CF9AE}" pid="4" name="KSOTemplateDocerSaveRecord">
    <vt:lpwstr>eyJoZGlkIjoiNzc1MzVjMWYzNWZlZmM2MjNlYjU1YTQ5ZDI4NWMzZTMiLCJ1c2VySWQiOiIyNTYzMzk4NTMifQ==</vt:lpwstr>
  </property>
</Properties>
</file>