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F8C72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74143B60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赤峰市医院工会委员会三八节</w:t>
      </w:r>
    </w:p>
    <w:p w14:paraId="4FD9E7EB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DIY活动（烧箔画）服务采购项目</w:t>
      </w:r>
    </w:p>
    <w:p w14:paraId="37C6BEEC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 w14:paraId="45E96A5E"/>
    <w:p w14:paraId="594B7D31"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 w14:paraId="5BCFA314"/>
    <w:p w14:paraId="19DED7E4"/>
    <w:p w14:paraId="38CEC0BF"/>
    <w:p w14:paraId="6C343968"/>
    <w:p w14:paraId="2424948F"/>
    <w:p w14:paraId="66D72BCC">
      <w:pPr>
        <w:pStyle w:val="2"/>
        <w:ind w:firstLine="480"/>
      </w:pPr>
    </w:p>
    <w:p w14:paraId="085F91B0">
      <w:pPr>
        <w:pStyle w:val="2"/>
        <w:ind w:firstLine="480"/>
      </w:pPr>
    </w:p>
    <w:p w14:paraId="45801F08">
      <w:pPr>
        <w:pStyle w:val="2"/>
        <w:ind w:firstLine="480"/>
      </w:pPr>
    </w:p>
    <w:p w14:paraId="1BE4A024"/>
    <w:p w14:paraId="12E9C47A"/>
    <w:p w14:paraId="0DD8BED1"/>
    <w:p w14:paraId="2930B0AA"/>
    <w:p w14:paraId="4BFBAB22">
      <w:pPr>
        <w:rPr>
          <w:b/>
          <w:bCs/>
        </w:rPr>
      </w:pPr>
    </w:p>
    <w:p w14:paraId="50D27011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4135857B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5344F65B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534551E6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5762A431"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4B41B2C6"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6B90BEA5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3191990C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 w14:paraId="082E15D1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 w14:paraId="178C9277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 w14:paraId="6294E779"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 w14:paraId="22215900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03BF74D8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4E425AD0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 w14:paraId="1271B3F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2592EF6D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0F1CD7A0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1C1A635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3DCC9111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4CC6266E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57BE212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2A09A4A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264C7A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4007B7B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6841824C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2EE6F5E7"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 w14:paraId="1FC0FEC3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7547134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75541CD5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06126D79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3A3A34F0"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 w14:paraId="683D75F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赤峰市医院工会委员会三八节DIY活动（烧箔画）服务</w:t>
      </w:r>
    </w:p>
    <w:tbl>
      <w:tblPr>
        <w:tblStyle w:val="11"/>
        <w:tblW w:w="9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752"/>
        <w:gridCol w:w="1332"/>
        <w:gridCol w:w="1296"/>
        <w:gridCol w:w="1884"/>
        <w:gridCol w:w="1980"/>
      </w:tblGrid>
      <w:tr w14:paraId="54EB2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955" w:type="dxa"/>
            <w:vAlign w:val="center"/>
          </w:tcPr>
          <w:p w14:paraId="71878DD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752" w:type="dxa"/>
            <w:vAlign w:val="center"/>
          </w:tcPr>
          <w:p w14:paraId="0B5894F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名称</w:t>
            </w:r>
          </w:p>
        </w:tc>
        <w:tc>
          <w:tcPr>
            <w:tcW w:w="1332" w:type="dxa"/>
            <w:vAlign w:val="center"/>
          </w:tcPr>
          <w:p w14:paraId="731843C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规格</w:t>
            </w:r>
          </w:p>
        </w:tc>
        <w:tc>
          <w:tcPr>
            <w:tcW w:w="1296" w:type="dxa"/>
            <w:vAlign w:val="center"/>
          </w:tcPr>
          <w:p w14:paraId="2394DE9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  <w:tc>
          <w:tcPr>
            <w:tcW w:w="1884" w:type="dxa"/>
            <w:vAlign w:val="center"/>
          </w:tcPr>
          <w:p w14:paraId="61DB79D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980" w:type="dxa"/>
            <w:vAlign w:val="center"/>
          </w:tcPr>
          <w:p w14:paraId="6320177C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</w:tr>
      <w:tr w14:paraId="54FDA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55" w:type="dxa"/>
            <w:vAlign w:val="center"/>
          </w:tcPr>
          <w:p w14:paraId="5EC0BAB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752" w:type="dxa"/>
            <w:vAlign w:val="center"/>
          </w:tcPr>
          <w:p w14:paraId="6843609D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vAlign w:val="center"/>
          </w:tcPr>
          <w:p w14:paraId="3FF30592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1B912F3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vAlign w:val="center"/>
          </w:tcPr>
          <w:p w14:paraId="68765CE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1CF0DE9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4BC9F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55" w:type="dxa"/>
            <w:vAlign w:val="center"/>
          </w:tcPr>
          <w:p w14:paraId="26DE1DD3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752" w:type="dxa"/>
            <w:vAlign w:val="center"/>
          </w:tcPr>
          <w:p w14:paraId="2CE132C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vAlign w:val="center"/>
          </w:tcPr>
          <w:p w14:paraId="546820D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6DCEDB8D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vAlign w:val="center"/>
          </w:tcPr>
          <w:p w14:paraId="04E6600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06405A8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9188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55" w:type="dxa"/>
            <w:vAlign w:val="center"/>
          </w:tcPr>
          <w:p w14:paraId="0CFD048D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752" w:type="dxa"/>
            <w:vAlign w:val="center"/>
          </w:tcPr>
          <w:p w14:paraId="74B7B45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vAlign w:val="center"/>
          </w:tcPr>
          <w:p w14:paraId="2C04761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7D980B2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vAlign w:val="center"/>
          </w:tcPr>
          <w:p w14:paraId="5FDF0C6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3558052F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0AAA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199" w:type="dxa"/>
            <w:gridSpan w:val="6"/>
            <w:vAlign w:val="center"/>
          </w:tcPr>
          <w:p w14:paraId="4B6D0A2C"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 w14:paraId="4405A705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10DCFF44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59B80E31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7B0D0E1F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3576AFC1"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5700749C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418C817C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2D836682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660BC2BD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62B4A558"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 w14:paraId="7DA1860B"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519B595F"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7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5"/>
      </w:tblGrid>
      <w:tr w14:paraId="4DF3B50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DA6262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 w14:paraId="3E7C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0" w:after="60" w:line="480" w:lineRule="auto"/>
              <w:textAlignment w:val="auto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 w14:paraId="2BDE636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/>
              <w:textAlignment w:val="auto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 w14:paraId="4FDBF554">
            <w:pPr>
              <w:pStyle w:val="2"/>
              <w:spacing w:line="240" w:lineRule="exact"/>
              <w:ind w:firstLine="560"/>
              <w:rPr>
                <w:rFonts w:ascii="仿宋" w:hAnsi="仿宋" w:eastAsia="仿宋"/>
                <w:sz w:val="28"/>
                <w:szCs w:val="28"/>
                <w:lang w:bidi="ar"/>
              </w:rPr>
            </w:pPr>
          </w:p>
          <w:p w14:paraId="35DC7991">
            <w:pPr>
              <w:pStyle w:val="2"/>
              <w:ind w:left="-4" w:leftChars="-11" w:hanging="19" w:hangingChars="8"/>
              <w:rPr>
                <w:rFonts w:ascii="仿宋" w:hAnsi="仿宋" w:eastAsia="仿宋"/>
                <w:b/>
                <w:bCs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lang w:bidi="ar"/>
              </w:rPr>
              <w:t>（大写写法: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E1A75D7"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 w14:paraId="3A9638BC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6A908011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4EEC613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 w14:paraId="3C8E62EE"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</w:p>
    <w:p w14:paraId="57A993FD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523534C5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7825EAD1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32E7BFC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6F877C1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3A64F2A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2DDF8B9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091B50E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6A44637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57AD242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1083D60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BA84277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770655D8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167F9D2E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07BDBE37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39B09E23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7B9EE27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8EDA069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 w14:paraId="1622636D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FB908C8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 w14:paraId="67B9252A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1168568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D06E05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639D20B"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A24894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461E5C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4FC4A8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551AF5A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0204EAA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9FFF48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806D8B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60DD9EC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56F59B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6A7674D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0936F5D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5DDBB5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60CEC0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71BB30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3C8665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248A76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E56FB7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1EFF8B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556C7C9"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 w14:paraId="77084C4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BF4589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7D0EDB3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53D4A22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0D8DE5B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4472618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C8532BB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3C3D923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1F7D81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B8858E4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18CD9E9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2FD381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CBF039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CB5E98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B86E083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29698E5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A10C92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F72EF59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78B6FA5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76D0839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2A739F4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46D9A33">
      <w:pPr>
        <w:pStyle w:val="2"/>
        <w:numPr>
          <w:ilvl w:val="0"/>
          <w:numId w:val="5"/>
        </w:numPr>
        <w:ind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公司简介及履约能力</w:t>
      </w:r>
    </w:p>
    <w:p w14:paraId="42B1EAA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C4DF23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37C4A3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2654E4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89981F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D3B76A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E06E16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94935F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F53D1A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3060FB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8656BE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385D4C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D06C53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89A38C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8162B3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9A785A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D27278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DD94DD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12721C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6C3C65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F8051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2874041"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(二)服务方案</w:t>
      </w:r>
    </w:p>
    <w:p w14:paraId="3DC1D46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97C918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398786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AA9740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A0D0AD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0A8AE1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E907D3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E5795E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4269A8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271EA5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32FEEF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67864C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2333DB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4132D7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F6C7D1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C33E2C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F16169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5433CD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82159B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A4CBCB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71E049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C4CC40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服务承诺</w:t>
      </w:r>
    </w:p>
    <w:p w14:paraId="02D7CF1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C1BBAF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06BFF0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EC81EC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1A1BB7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3D385E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E8C20BE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7D9F38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BABA9E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E822A8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31DEB2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92AD52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B208BDE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B93D46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D55A4D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201F55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82A3D05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046465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8E73A0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DAA013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20F69C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5023921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四）同类业绩（三年内）</w:t>
      </w:r>
    </w:p>
    <w:p w14:paraId="71C25656"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 w14:paraId="4989027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F68350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72D4A7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6196DF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56DD0E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532D34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0A11A3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98C454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D1437B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A28B11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F4BB3C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9F1E0D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834663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9A2177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50C2D9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3ECD7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942BDD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310539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A91888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9C9852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FD7533"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 w14:paraId="4C9F69FD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B661C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176EB5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176EB5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CCE8C62"/>
    <w:multiLevelType w:val="singleLevel"/>
    <w:tmpl w:val="FCCE8C6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56C5A14"/>
    <w:rsid w:val="0A55718B"/>
    <w:rsid w:val="0E003644"/>
    <w:rsid w:val="10C304B2"/>
    <w:rsid w:val="10CA10DF"/>
    <w:rsid w:val="12A765DC"/>
    <w:rsid w:val="15F46022"/>
    <w:rsid w:val="16A90D48"/>
    <w:rsid w:val="1B1929F7"/>
    <w:rsid w:val="1D351240"/>
    <w:rsid w:val="1DAD187C"/>
    <w:rsid w:val="23D67F9B"/>
    <w:rsid w:val="26377520"/>
    <w:rsid w:val="29361D11"/>
    <w:rsid w:val="29785E86"/>
    <w:rsid w:val="2AA64C74"/>
    <w:rsid w:val="2ADC0FB6"/>
    <w:rsid w:val="2D35364D"/>
    <w:rsid w:val="2F854E58"/>
    <w:rsid w:val="320A29C9"/>
    <w:rsid w:val="34EA4438"/>
    <w:rsid w:val="352C35CA"/>
    <w:rsid w:val="375A4E1C"/>
    <w:rsid w:val="3F9A24C3"/>
    <w:rsid w:val="40BF0639"/>
    <w:rsid w:val="42772083"/>
    <w:rsid w:val="44983FC9"/>
    <w:rsid w:val="44B953D3"/>
    <w:rsid w:val="45D63747"/>
    <w:rsid w:val="46E2098A"/>
    <w:rsid w:val="4BF26F96"/>
    <w:rsid w:val="4D957C46"/>
    <w:rsid w:val="52791558"/>
    <w:rsid w:val="52F67C97"/>
    <w:rsid w:val="55C776C9"/>
    <w:rsid w:val="59B37CF5"/>
    <w:rsid w:val="63B20CCB"/>
    <w:rsid w:val="63DC6B2D"/>
    <w:rsid w:val="642F4DB7"/>
    <w:rsid w:val="651D7306"/>
    <w:rsid w:val="6BF727FC"/>
    <w:rsid w:val="6CA853A6"/>
    <w:rsid w:val="71B264CC"/>
    <w:rsid w:val="748327B0"/>
    <w:rsid w:val="74FD680C"/>
    <w:rsid w:val="79B0134A"/>
    <w:rsid w:val="7A537AA0"/>
    <w:rsid w:val="7A5B1672"/>
    <w:rsid w:val="7B7278C7"/>
    <w:rsid w:val="7C321491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1000</Words>
  <Characters>1010</Characters>
  <Lines>13</Lines>
  <Paragraphs>3</Paragraphs>
  <TotalTime>5</TotalTime>
  <ScaleCrop>false</ScaleCrop>
  <LinksUpToDate>false</LinksUpToDate>
  <CharactersWithSpaces>1449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2025-02-27T02:27:46Z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CE7748162FCF49A49CCDCDB916EF08C2_13</vt:lpwstr>
  </property>
  <property fmtid="{D5CDD505-2E9C-101B-9397-08002B2CF9AE}" pid="4" name="KSOTemplateDocerSaveRecord">
    <vt:lpwstr>eyJoZGlkIjoiMWI0YjRhODg1ZjY1ODNjNjFlYmE4ZWEwYmNjZWYxMmQiLCJ1c2VySWQiOiIxNTQ4NzMzMzk2In0=</vt:lpwstr>
  </property>
</Properties>
</file>