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2C87">
      <w:pPr>
        <w:jc w:val="center"/>
        <w:rPr>
          <w:rFonts w:ascii="黑体" w:hAnsi="Calibri" w:eastAsia="黑体"/>
          <w:sz w:val="32"/>
          <w:szCs w:val="32"/>
          <w:highlight w:val="none"/>
        </w:rPr>
      </w:pPr>
      <w:r>
        <w:rPr>
          <w:rFonts w:hint="eastAsia" w:ascii="黑体" w:hAnsi="Calibri" w:eastAsia="黑体"/>
          <w:sz w:val="32"/>
          <w:szCs w:val="32"/>
          <w:highlight w:val="none"/>
        </w:rPr>
        <w:t>赤峰市医院医学装备购置可行性论证报告</w:t>
      </w:r>
    </w:p>
    <w:p w14:paraId="3776CF2A">
      <w:pPr>
        <w:jc w:val="center"/>
        <w:outlineLvl w:val="0"/>
        <w:rPr>
          <w:rFonts w:ascii="黑体" w:hAnsi="Calibri" w:eastAsia="黑体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（此表用于申请采购50万元及以上医疗设备）</w:t>
      </w: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561"/>
        <w:gridCol w:w="779"/>
        <w:gridCol w:w="147"/>
        <w:gridCol w:w="215"/>
        <w:gridCol w:w="201"/>
        <w:gridCol w:w="148"/>
        <w:gridCol w:w="213"/>
        <w:gridCol w:w="239"/>
        <w:gridCol w:w="194"/>
        <w:gridCol w:w="707"/>
        <w:gridCol w:w="210"/>
        <w:gridCol w:w="20"/>
        <w:gridCol w:w="349"/>
        <w:gridCol w:w="547"/>
        <w:gridCol w:w="152"/>
        <w:gridCol w:w="411"/>
        <w:gridCol w:w="14"/>
        <w:gridCol w:w="792"/>
        <w:gridCol w:w="915"/>
      </w:tblGrid>
      <w:tr w14:paraId="10699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bottom w:val="single" w:color="auto" w:sz="4" w:space="0"/>
            </w:tcBorders>
            <w:vAlign w:val="center"/>
          </w:tcPr>
          <w:p w14:paraId="5767E89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873" w:type="pct"/>
            <w:gridSpan w:val="3"/>
            <w:vAlign w:val="center"/>
          </w:tcPr>
          <w:p w14:paraId="711CB86B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710" w:type="pct"/>
            <w:gridSpan w:val="6"/>
            <w:vMerge w:val="restart"/>
            <w:vAlign w:val="center"/>
          </w:tcPr>
          <w:p w14:paraId="5EF21AD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推荐</w:t>
            </w:r>
          </w:p>
          <w:p w14:paraId="5518C478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品牌型号</w:t>
            </w:r>
          </w:p>
        </w:tc>
        <w:tc>
          <w:tcPr>
            <w:tcW w:w="2414" w:type="pct"/>
            <w:gridSpan w:val="10"/>
            <w:vAlign w:val="center"/>
          </w:tcPr>
          <w:p w14:paraId="0237E368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1: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3D1D8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0E7475"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    量</w:t>
            </w:r>
          </w:p>
        </w:tc>
        <w:tc>
          <w:tcPr>
            <w:tcW w:w="873" w:type="pct"/>
            <w:gridSpan w:val="3"/>
            <w:vAlign w:val="center"/>
          </w:tcPr>
          <w:p w14:paraId="1794A56D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710" w:type="pct"/>
            <w:gridSpan w:val="6"/>
            <w:vMerge w:val="continue"/>
            <w:vAlign w:val="center"/>
          </w:tcPr>
          <w:p w14:paraId="6DE91AE8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14" w:type="pct"/>
            <w:gridSpan w:val="10"/>
            <w:vAlign w:val="center"/>
          </w:tcPr>
          <w:p w14:paraId="5F73B574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2: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1B879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A1D816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预估价格</w:t>
            </w:r>
          </w:p>
        </w:tc>
        <w:tc>
          <w:tcPr>
            <w:tcW w:w="873" w:type="pct"/>
            <w:gridSpan w:val="3"/>
            <w:vAlign w:val="center"/>
          </w:tcPr>
          <w:p w14:paraId="1B57FED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710" w:type="pct"/>
            <w:gridSpan w:val="6"/>
            <w:vMerge w:val="continue"/>
            <w:vAlign w:val="center"/>
          </w:tcPr>
          <w:p w14:paraId="4227F22B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14" w:type="pct"/>
            <w:gridSpan w:val="10"/>
            <w:vAlign w:val="center"/>
          </w:tcPr>
          <w:p w14:paraId="05C1E4D9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3: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7969D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01" w:type="pct"/>
            <w:tcBorders>
              <w:top w:val="single" w:color="auto" w:sz="4" w:space="0"/>
            </w:tcBorders>
            <w:vAlign w:val="center"/>
          </w:tcPr>
          <w:p w14:paraId="373BD05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设备购置</w:t>
            </w:r>
          </w:p>
          <w:p w14:paraId="5816B5E4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目的</w:t>
            </w:r>
          </w:p>
        </w:tc>
        <w:tc>
          <w:tcPr>
            <w:tcW w:w="3998" w:type="pct"/>
            <w:gridSpan w:val="19"/>
            <w:vAlign w:val="center"/>
          </w:tcPr>
          <w:p w14:paraId="1D7BF072"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业务拓展需要    □      新技术开展需要  □</w:t>
            </w:r>
          </w:p>
          <w:p w14:paraId="31A83253"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技术更新需要    □</w:t>
            </w:r>
          </w:p>
          <w:p w14:paraId="6AF2937F"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基础医疗安全需要□      经济效益需要    □</w:t>
            </w:r>
          </w:p>
          <w:p w14:paraId="4073B73E"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学科建设需要    □  </w:t>
            </w:r>
          </w:p>
          <w:p w14:paraId="0E9EF281"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科研教学需要    □      政策性项目      □</w:t>
            </w:r>
          </w:p>
          <w:p w14:paraId="711B6855"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            □</w:t>
            </w:r>
          </w:p>
          <w:p w14:paraId="36CDA58A"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0E156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001" w:type="pct"/>
            <w:vMerge w:val="restart"/>
            <w:vAlign w:val="center"/>
          </w:tcPr>
          <w:p w14:paraId="7D6D03A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立项理由和依据重要性</w:t>
            </w:r>
          </w:p>
        </w:tc>
        <w:tc>
          <w:tcPr>
            <w:tcW w:w="1117" w:type="pct"/>
            <w:gridSpan w:val="5"/>
            <w:tcBorders>
              <w:bottom w:val="single" w:color="auto" w:sz="4" w:space="0"/>
            </w:tcBorders>
            <w:vAlign w:val="center"/>
          </w:tcPr>
          <w:p w14:paraId="1DAB7E84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申购理由</w:t>
            </w:r>
          </w:p>
        </w:tc>
        <w:tc>
          <w:tcPr>
            <w:tcW w:w="2881" w:type="pct"/>
            <w:gridSpan w:val="14"/>
            <w:tcBorders>
              <w:bottom w:val="single" w:color="auto" w:sz="4" w:space="0"/>
            </w:tcBorders>
            <w:vAlign w:val="center"/>
          </w:tcPr>
          <w:p w14:paraId="6D86592E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C660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001" w:type="pct"/>
            <w:vMerge w:val="continue"/>
            <w:vAlign w:val="center"/>
          </w:tcPr>
          <w:p w14:paraId="29EA13B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bottom w:val="single" w:color="auto" w:sz="4" w:space="0"/>
            </w:tcBorders>
            <w:vAlign w:val="center"/>
          </w:tcPr>
          <w:p w14:paraId="2FF068B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适应症</w:t>
            </w:r>
          </w:p>
        </w:tc>
        <w:tc>
          <w:tcPr>
            <w:tcW w:w="2881" w:type="pct"/>
            <w:gridSpan w:val="14"/>
            <w:tcBorders>
              <w:bottom w:val="single" w:color="auto" w:sz="4" w:space="0"/>
            </w:tcBorders>
            <w:vAlign w:val="center"/>
          </w:tcPr>
          <w:p w14:paraId="72C63793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1046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001" w:type="pct"/>
            <w:vMerge w:val="continue"/>
            <w:vAlign w:val="center"/>
          </w:tcPr>
          <w:p w14:paraId="74056D98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bottom w:val="single" w:color="auto" w:sz="4" w:space="0"/>
            </w:tcBorders>
            <w:vAlign w:val="center"/>
          </w:tcPr>
          <w:p w14:paraId="1D6E0C8E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拟开展诊查</w:t>
            </w:r>
          </w:p>
          <w:p w14:paraId="6004FFA4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881" w:type="pct"/>
            <w:gridSpan w:val="14"/>
            <w:tcBorders>
              <w:bottom w:val="single" w:color="auto" w:sz="4" w:space="0"/>
            </w:tcBorders>
            <w:vAlign w:val="center"/>
          </w:tcPr>
          <w:p w14:paraId="3A977BC6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2EB2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001" w:type="pct"/>
            <w:vMerge w:val="continue"/>
            <w:tcBorders>
              <w:bottom w:val="single" w:color="auto" w:sz="4" w:space="0"/>
            </w:tcBorders>
            <w:vAlign w:val="center"/>
          </w:tcPr>
          <w:p w14:paraId="48D3D24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bottom w:val="single" w:color="auto" w:sz="4" w:space="0"/>
            </w:tcBorders>
            <w:vAlign w:val="center"/>
          </w:tcPr>
          <w:p w14:paraId="637D004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目前国内外使用情况</w:t>
            </w:r>
          </w:p>
        </w:tc>
        <w:tc>
          <w:tcPr>
            <w:tcW w:w="2881" w:type="pct"/>
            <w:gridSpan w:val="14"/>
            <w:tcBorders>
              <w:bottom w:val="single" w:color="auto" w:sz="4" w:space="0"/>
            </w:tcBorders>
            <w:vAlign w:val="center"/>
          </w:tcPr>
          <w:p w14:paraId="1B92717C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6A26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01" w:type="pct"/>
            <w:vMerge w:val="restart"/>
            <w:vAlign w:val="center"/>
          </w:tcPr>
          <w:p w14:paraId="27FEEFC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现有同类设备情况</w:t>
            </w:r>
          </w:p>
        </w:tc>
        <w:tc>
          <w:tcPr>
            <w:tcW w:w="1117" w:type="pct"/>
            <w:gridSpan w:val="5"/>
            <w:tcBorders>
              <w:bottom w:val="single" w:color="auto" w:sz="4" w:space="0"/>
            </w:tcBorders>
            <w:vAlign w:val="center"/>
          </w:tcPr>
          <w:p w14:paraId="633E4B57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使用科室</w:t>
            </w:r>
          </w:p>
          <w:p w14:paraId="7CB13D04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及数量</w:t>
            </w:r>
          </w:p>
        </w:tc>
        <w:tc>
          <w:tcPr>
            <w:tcW w:w="1004" w:type="pct"/>
            <w:gridSpan w:val="6"/>
            <w:tcBorders>
              <w:bottom w:val="single" w:color="auto" w:sz="4" w:space="0"/>
            </w:tcBorders>
            <w:vAlign w:val="center"/>
          </w:tcPr>
          <w:p w14:paraId="13BDE9E6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76" w:type="pct"/>
            <w:gridSpan w:val="8"/>
            <w:tcBorders>
              <w:bottom w:val="single" w:color="auto" w:sz="4" w:space="0"/>
            </w:tcBorders>
            <w:vAlign w:val="center"/>
          </w:tcPr>
          <w:p w14:paraId="04E17AD9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1CEB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01" w:type="pct"/>
            <w:vMerge w:val="continue"/>
            <w:vAlign w:val="center"/>
          </w:tcPr>
          <w:p w14:paraId="1245D9B6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bottom w:val="single" w:color="auto" w:sz="4" w:space="0"/>
            </w:tcBorders>
            <w:vAlign w:val="center"/>
          </w:tcPr>
          <w:p w14:paraId="5DA05106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购置年份</w:t>
            </w:r>
          </w:p>
          <w:p w14:paraId="1092357B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及数量</w:t>
            </w:r>
          </w:p>
        </w:tc>
        <w:tc>
          <w:tcPr>
            <w:tcW w:w="1004" w:type="pct"/>
            <w:gridSpan w:val="6"/>
            <w:tcBorders>
              <w:bottom w:val="single" w:color="auto" w:sz="4" w:space="0"/>
            </w:tcBorders>
            <w:vAlign w:val="center"/>
          </w:tcPr>
          <w:p w14:paraId="7A5B570E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76" w:type="pct"/>
            <w:gridSpan w:val="8"/>
            <w:tcBorders>
              <w:bottom w:val="single" w:color="auto" w:sz="4" w:space="0"/>
            </w:tcBorders>
            <w:vAlign w:val="center"/>
          </w:tcPr>
          <w:p w14:paraId="27E398A1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EB2E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01" w:type="pct"/>
            <w:vMerge w:val="continue"/>
            <w:tcBorders>
              <w:bottom w:val="single" w:color="auto" w:sz="4" w:space="0"/>
            </w:tcBorders>
            <w:vAlign w:val="center"/>
          </w:tcPr>
          <w:p w14:paraId="42937CC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bottom w:val="single" w:color="auto" w:sz="4" w:space="0"/>
            </w:tcBorders>
            <w:vAlign w:val="center"/>
          </w:tcPr>
          <w:p w14:paraId="2E25541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年均工作量</w:t>
            </w:r>
          </w:p>
          <w:p w14:paraId="3746CD2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（人次/年/台）</w:t>
            </w:r>
          </w:p>
        </w:tc>
        <w:tc>
          <w:tcPr>
            <w:tcW w:w="1004" w:type="pct"/>
            <w:gridSpan w:val="6"/>
            <w:tcBorders>
              <w:bottom w:val="single" w:color="auto" w:sz="4" w:space="0"/>
            </w:tcBorders>
            <w:vAlign w:val="center"/>
          </w:tcPr>
          <w:p w14:paraId="383538C1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66" w:type="pct"/>
            <w:gridSpan w:val="5"/>
            <w:tcBorders>
              <w:bottom w:val="single" w:color="auto" w:sz="4" w:space="0"/>
            </w:tcBorders>
            <w:vAlign w:val="center"/>
          </w:tcPr>
          <w:p w14:paraId="16F8FF3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年均检查阳性率（除体检）</w:t>
            </w:r>
          </w:p>
        </w:tc>
        <w:tc>
          <w:tcPr>
            <w:tcW w:w="1009" w:type="pct"/>
            <w:gridSpan w:val="3"/>
            <w:tcBorders>
              <w:bottom w:val="single" w:color="auto" w:sz="4" w:space="0"/>
            </w:tcBorders>
            <w:vAlign w:val="center"/>
          </w:tcPr>
          <w:p w14:paraId="419F6E6E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D9E8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001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704AF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经济效益</w:t>
            </w:r>
          </w:p>
        </w:tc>
        <w:tc>
          <w:tcPr>
            <w:tcW w:w="11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0BB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收费项目名称</w:t>
            </w:r>
          </w:p>
        </w:tc>
        <w:tc>
          <w:tcPr>
            <w:tcW w:w="10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794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993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月折旧</w:t>
            </w:r>
          </w:p>
        </w:tc>
        <w:tc>
          <w:tcPr>
            <w:tcW w:w="10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167FA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（按60个月或72个月折旧）</w:t>
            </w:r>
          </w:p>
        </w:tc>
      </w:tr>
      <w:tr w14:paraId="7AE22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1659A12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073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正常使用年限（年）</w:t>
            </w:r>
          </w:p>
        </w:tc>
        <w:tc>
          <w:tcPr>
            <w:tcW w:w="10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D633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74DE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预计年工作量（人次）</w:t>
            </w:r>
          </w:p>
        </w:tc>
        <w:tc>
          <w:tcPr>
            <w:tcW w:w="10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C6CB9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25771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6D8FD55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936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年均卫生材料支出（万元）</w:t>
            </w:r>
          </w:p>
        </w:tc>
        <w:tc>
          <w:tcPr>
            <w:tcW w:w="10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2DD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F144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年均维保支出（万元）</w:t>
            </w:r>
          </w:p>
        </w:tc>
        <w:tc>
          <w:tcPr>
            <w:tcW w:w="10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2C84F2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045C1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0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AEB96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140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预计年收入</w:t>
            </w:r>
          </w:p>
          <w:p w14:paraId="3E3F9217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E74B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ACB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投资回收期（年）</w:t>
            </w:r>
          </w:p>
        </w:tc>
        <w:tc>
          <w:tcPr>
            <w:tcW w:w="10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C4665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7914D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0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D64302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3998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1AB731">
            <w:pPr>
              <w:spacing w:line="240" w:lineRule="auto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  <w:highlight w:val="none"/>
                  </w:rPr>
                  <m:t>投资回收期=</m:t>
                </m:r>
                <m:f>
                  <m:fPr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  <m:t>申请单价</m:t>
                    </m:r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  <m:t>预期年收入−年均维保支出−年均卫生材料支出</m:t>
                    </m:r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</m:ctrlPr>
                  </m:den>
                </m:f>
              </m:oMath>
            </m:oMathPara>
          </w:p>
        </w:tc>
      </w:tr>
      <w:tr w14:paraId="27ED7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01" w:type="pct"/>
            <w:vMerge w:val="restart"/>
            <w:tcBorders>
              <w:right w:val="single" w:color="auto" w:sz="4" w:space="0"/>
            </w:tcBorders>
            <w:vAlign w:val="center"/>
          </w:tcPr>
          <w:p w14:paraId="6365F4B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效益分析</w:t>
            </w:r>
          </w:p>
        </w:tc>
        <w:tc>
          <w:tcPr>
            <w:tcW w:w="11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05666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可开展的教学、科研项目</w:t>
            </w:r>
          </w:p>
        </w:tc>
        <w:tc>
          <w:tcPr>
            <w:tcW w:w="28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19000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7BF5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0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22CAF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DDE3E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社会效益分析</w:t>
            </w:r>
          </w:p>
        </w:tc>
        <w:tc>
          <w:tcPr>
            <w:tcW w:w="28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2A946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ECFB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1" w:type="pct"/>
            <w:vMerge w:val="restart"/>
            <w:tcBorders>
              <w:right w:val="single" w:color="auto" w:sz="4" w:space="0"/>
            </w:tcBorders>
            <w:vAlign w:val="center"/>
          </w:tcPr>
          <w:p w14:paraId="3F754F4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人员配备</w:t>
            </w:r>
          </w:p>
          <w:p w14:paraId="38B572F4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117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2DD78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对使用人员是否有特殊要求</w:t>
            </w:r>
          </w:p>
        </w:tc>
        <w:tc>
          <w:tcPr>
            <w:tcW w:w="1004" w:type="pct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0BE3D8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6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1CF2C5"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相关人员配备数量</w:t>
            </w:r>
          </w:p>
        </w:tc>
        <w:tc>
          <w:tcPr>
            <w:tcW w:w="100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66E4DC1C">
            <w:pPr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</w:tc>
      </w:tr>
      <w:tr w14:paraId="503B6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8BACF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7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362CC4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对使用人员是否完成相应培训</w:t>
            </w:r>
          </w:p>
        </w:tc>
        <w:tc>
          <w:tcPr>
            <w:tcW w:w="1004" w:type="pct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FCFE8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68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E4F3D05">
            <w:pPr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00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DF27260">
            <w:pPr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</w:tc>
      </w:tr>
      <w:tr w14:paraId="09B38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00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499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耗材使用</w:t>
            </w:r>
          </w:p>
          <w:p w14:paraId="4211C772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情况说明</w:t>
            </w:r>
          </w:p>
        </w:tc>
        <w:tc>
          <w:tcPr>
            <w:tcW w:w="3998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5C218E">
            <w:pPr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（如是否只能使用原厂耗材、耗材价格等）（必填）</w:t>
            </w:r>
          </w:p>
          <w:p w14:paraId="26914734">
            <w:pPr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</w:tc>
      </w:tr>
      <w:tr w14:paraId="65F77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001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39AF6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配套条件</w:t>
            </w:r>
          </w:p>
        </w:tc>
        <w:tc>
          <w:tcPr>
            <w:tcW w:w="78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ED21D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是否需要相应场地改造/修缮</w:t>
            </w:r>
          </w:p>
        </w:tc>
        <w:tc>
          <w:tcPr>
            <w:tcW w:w="682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9D76D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9CA450"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安装场地</w:t>
            </w:r>
          </w:p>
        </w:tc>
        <w:tc>
          <w:tcPr>
            <w:tcW w:w="6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52741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满足/</w:t>
            </w:r>
          </w:p>
          <w:p w14:paraId="31CD4B4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不满足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6CBBC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光照亮度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13AFFF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满足/不满足</w:t>
            </w:r>
          </w:p>
        </w:tc>
      </w:tr>
      <w:tr w14:paraId="68A81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48C44E7E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87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A245F5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82" w:type="pct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 w14:paraId="3EE7A13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EED0C4"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电源</w:t>
            </w:r>
          </w:p>
        </w:tc>
        <w:tc>
          <w:tcPr>
            <w:tcW w:w="6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A78118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满足/</w:t>
            </w:r>
          </w:p>
          <w:p w14:paraId="616711D2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不满足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DF36F6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水源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ACAB4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满足/不满足</w:t>
            </w:r>
          </w:p>
        </w:tc>
      </w:tr>
      <w:tr w14:paraId="61709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06C7F7D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8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810AB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82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807A8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9AC402"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磁场屏蔽</w:t>
            </w:r>
          </w:p>
        </w:tc>
        <w:tc>
          <w:tcPr>
            <w:tcW w:w="6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2A898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满足/不满足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3EF4B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辐射防护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F2C93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满足/不满足</w:t>
            </w:r>
          </w:p>
        </w:tc>
      </w:tr>
      <w:tr w14:paraId="64394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0D2DD0FE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C50B37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是否有排污放射等问题</w:t>
            </w:r>
          </w:p>
        </w:tc>
        <w:tc>
          <w:tcPr>
            <w:tcW w:w="6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22FEBF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6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58335C"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解决</w:t>
            </w:r>
          </w:p>
          <w:p w14:paraId="5C8AA2BD"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措施</w:t>
            </w:r>
          </w:p>
        </w:tc>
        <w:tc>
          <w:tcPr>
            <w:tcW w:w="18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0CDDE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ED51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0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7FEA27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2A68E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特殊要求</w:t>
            </w:r>
          </w:p>
        </w:tc>
        <w:tc>
          <w:tcPr>
            <w:tcW w:w="321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314A5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A62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1001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C3D4D8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技术先进性</w:t>
            </w:r>
          </w:p>
        </w:tc>
        <w:tc>
          <w:tcPr>
            <w:tcW w:w="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947122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近年来是否有重大改进</w:t>
            </w:r>
          </w:p>
        </w:tc>
        <w:tc>
          <w:tcPr>
            <w:tcW w:w="9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F0620E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4518E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是否为创新</w:t>
            </w:r>
          </w:p>
          <w:p w14:paraId="5B76811B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医用设备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77F0F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F699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5292AF8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E9330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主流机型情况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6C9C3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12F8D3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11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2BD8C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16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EF03E3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主流型号</w:t>
            </w:r>
          </w:p>
        </w:tc>
      </w:tr>
      <w:tr w14:paraId="765C5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781DF4B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 w14:paraId="1AC6C6E4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8A182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CB3D03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进口</w:t>
            </w:r>
          </w:p>
        </w:tc>
        <w:tc>
          <w:tcPr>
            <w:tcW w:w="11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164DD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EC08A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1EC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53424710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 w14:paraId="68F260AF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00CF7F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2AFD7A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国产</w:t>
            </w:r>
          </w:p>
        </w:tc>
        <w:tc>
          <w:tcPr>
            <w:tcW w:w="11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0E4958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68C220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4B15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15D2B2E8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0" w:type="pct"/>
            <w:vMerge w:val="continue"/>
            <w:tcBorders>
              <w:left w:val="single" w:color="auto" w:sz="4" w:space="0"/>
            </w:tcBorders>
            <w:vAlign w:val="center"/>
          </w:tcPr>
          <w:p w14:paraId="370974E3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C461F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41E3DD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FD1627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DBE494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ABDC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3F669AB7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0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2B2479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14EF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4D1CF1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B0889F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FA4CBA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56F1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1" w:type="pct"/>
            <w:vMerge w:val="continue"/>
            <w:tcBorders>
              <w:right w:val="single" w:color="auto" w:sz="4" w:space="0"/>
            </w:tcBorders>
            <w:vAlign w:val="center"/>
          </w:tcPr>
          <w:p w14:paraId="41596709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8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B29AE8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需说明的事项</w:t>
            </w:r>
          </w:p>
        </w:tc>
        <w:tc>
          <w:tcPr>
            <w:tcW w:w="3210" w:type="pct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5A0C4D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例：经调研 ，确认为单一来源/无国产此类设备等</w:t>
            </w:r>
          </w:p>
        </w:tc>
      </w:tr>
      <w:tr w14:paraId="44BC9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05F2A9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B9C069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321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03E401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需调研进口和国产至少三家主流品牌的设备情况</w:t>
            </w:r>
          </w:p>
        </w:tc>
      </w:tr>
      <w:tr w14:paraId="62AEF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9E6610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3998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5EB142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461CFB07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79C6D2A2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2704BB8F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4FA1DE29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0BACA47F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0464C632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57D9C05D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 w14:paraId="1F1E2370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1ED4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000" w:type="pct"/>
            <w:gridSpan w:val="20"/>
            <w:tcBorders>
              <w:bottom w:val="single" w:color="auto" w:sz="4" w:space="0"/>
            </w:tcBorders>
            <w:vAlign w:val="center"/>
          </w:tcPr>
          <w:p w14:paraId="6C657003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承诺：所提交的文件材料真实、可靠，对交虚假材料所引起 一切后果承担责任</w:t>
            </w:r>
          </w:p>
        </w:tc>
      </w:tr>
      <w:tr w14:paraId="1B7CE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00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5987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科室小组意见</w:t>
            </w:r>
          </w:p>
        </w:tc>
        <w:tc>
          <w:tcPr>
            <w:tcW w:w="3998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849B1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小组人员签字：</w:t>
            </w:r>
          </w:p>
          <w:p w14:paraId="6AE7C6FD"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（五人以上单数手签）</w:t>
            </w:r>
          </w:p>
          <w:p w14:paraId="29EA428F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2F2E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00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2C24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填表人</w:t>
            </w:r>
          </w:p>
        </w:tc>
        <w:tc>
          <w:tcPr>
            <w:tcW w:w="13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8EE91F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C44EE6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填表人电话</w:t>
            </w:r>
          </w:p>
        </w:tc>
        <w:tc>
          <w:tcPr>
            <w:tcW w:w="13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E79D43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 w14:paraId="456563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09D1"/>
    <w:rsid w:val="212709D1"/>
    <w:rsid w:val="33EB7682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2025-09-25T06:51:00Z</dcterms:created>
  <dc:creator>孟凡有</dc:creator>
  <cp:lastModifiedBy>孟凡有</cp:lastModifiedBy>
  <dcterms:modified xsi:type="dcterms:W3CDTF">2025-09-25T15:38:30Z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3FC728C097084F5C937C054C7DBCEAD2_11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